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66CB6">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right="0" w:rightChars="0"/>
        <w:jc w:val="center"/>
        <w:textAlignment w:val="auto"/>
        <w:outlineLvl w:val="0"/>
        <w:rPr>
          <w:rFonts w:hint="eastAsia" w:ascii="宋体" w:hAnsi="宋体" w:eastAsia="宋体" w:cs="宋体"/>
          <w:b/>
          <w:bCs w:val="0"/>
          <w:color w:val="000000" w:themeColor="text1"/>
          <w:spacing w:val="0"/>
          <w:sz w:val="28"/>
          <w:szCs w:val="28"/>
          <w:lang w:val="en-US" w:eastAsia="zh-CN"/>
          <w14:textFill>
            <w14:solidFill>
              <w14:schemeClr w14:val="tx1"/>
            </w14:solidFill>
          </w14:textFill>
        </w:rPr>
      </w:pPr>
      <w:bookmarkStart w:id="0" w:name="_Toc8341"/>
      <w:bookmarkStart w:id="1" w:name="_Toc3500"/>
      <w:bookmarkStart w:id="2" w:name="_Toc21056"/>
      <w:r>
        <w:rPr>
          <w:rFonts w:hint="eastAsia" w:ascii="宋体" w:hAnsi="宋体" w:eastAsia="宋体" w:cs="宋体"/>
          <w:b/>
          <w:bCs w:val="0"/>
          <w:color w:val="000000" w:themeColor="text1"/>
          <w:spacing w:val="0"/>
          <w:sz w:val="28"/>
          <w:szCs w:val="28"/>
          <w:lang w:val="en-US" w:eastAsia="zh-CN"/>
          <w14:textFill>
            <w14:solidFill>
              <w14:schemeClr w14:val="tx1"/>
            </w14:solidFill>
          </w14:textFill>
        </w:rPr>
        <w:t>汕头职业技术学院家庭经济困难学生认定办法（修订）</w:t>
      </w:r>
      <w:bookmarkEnd w:id="0"/>
      <w:bookmarkEnd w:id="1"/>
      <w:bookmarkEnd w:id="2"/>
    </w:p>
    <w:p w14:paraId="13E4444B">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bCs w:val="0"/>
          <w:color w:val="000000" w:themeColor="text1"/>
          <w:spacing w:val="0"/>
          <w:sz w:val="28"/>
          <w:szCs w:val="28"/>
          <w:lang w:val="en-US" w:eastAsia="zh-CN"/>
          <w14:textFill>
            <w14:solidFill>
              <w14:schemeClr w14:val="tx1"/>
            </w14:solidFill>
          </w14:textFill>
        </w:rPr>
      </w:pPr>
      <w:r>
        <w:rPr>
          <w:rFonts w:hint="eastAsia"/>
          <w:sz w:val="24"/>
          <w:szCs w:val="24"/>
          <w:lang w:eastAsia="zh-CN"/>
        </w:rPr>
        <w:t>（</w:t>
      </w:r>
      <w:r>
        <w:rPr>
          <w:rFonts w:hint="eastAsia"/>
          <w:sz w:val="24"/>
          <w:szCs w:val="24"/>
          <w:lang w:val="en-US" w:eastAsia="zh-CN"/>
        </w:rPr>
        <w:t>汕职院发</w:t>
      </w:r>
      <w:r>
        <w:rPr>
          <w:rFonts w:hint="eastAsia" w:ascii="宋体" w:hAnsi="宋体" w:eastAsia="宋体" w:cs="宋体"/>
          <w:sz w:val="24"/>
          <w:szCs w:val="24"/>
          <w:lang w:val="en-US" w:eastAsia="zh-CN"/>
        </w:rPr>
        <w:t>〔</w:t>
      </w:r>
      <w:r>
        <w:rPr>
          <w:rFonts w:hint="eastAsia"/>
          <w:sz w:val="24"/>
          <w:szCs w:val="24"/>
          <w:lang w:val="en-US" w:eastAsia="zh-CN"/>
        </w:rPr>
        <w:t>2018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14</w:t>
      </w:r>
      <w:r>
        <w:rPr>
          <w:rFonts w:hint="eastAsia"/>
          <w:sz w:val="24"/>
          <w:szCs w:val="24"/>
          <w:lang w:val="en-US" w:eastAsia="zh-CN"/>
        </w:rPr>
        <w:t>号</w:t>
      </w:r>
      <w:r>
        <w:rPr>
          <w:rFonts w:hint="eastAsia"/>
          <w:sz w:val="24"/>
          <w:szCs w:val="24"/>
          <w:lang w:eastAsia="zh-CN"/>
        </w:rPr>
        <w:t>）</w:t>
      </w:r>
    </w:p>
    <w:p w14:paraId="7EE819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left="0" w:leftChars="0" w:right="0" w:rightChars="0"/>
        <w:jc w:val="center"/>
        <w:textAlignment w:val="auto"/>
        <w:outlineLvl w:val="1"/>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bookmarkStart w:id="3" w:name="_Toc25295"/>
      <w:bookmarkStart w:id="4" w:name="_Toc19815"/>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第一章 总</w:t>
      </w:r>
      <w:r>
        <w:rPr>
          <w:rFonts w:hint="eastAsia" w:ascii="宋体" w:hAnsi="宋体" w:cs="宋体"/>
          <w:b/>
          <w:bCs/>
          <w:color w:val="000000" w:themeColor="text1"/>
          <w:kern w:val="0"/>
          <w:sz w:val="24"/>
          <w:szCs w:val="24"/>
          <w:lang w:val="en-US" w:eastAsia="zh-CN" w:bidi="ar-SA"/>
          <w14:textFill>
            <w14:solidFill>
              <w14:schemeClr w14:val="tx1"/>
            </w14:solidFill>
          </w14:textFill>
        </w:rPr>
        <w:t xml:space="preserve"> </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则</w:t>
      </w:r>
      <w:bookmarkEnd w:id="3"/>
      <w:bookmarkEnd w:id="4"/>
    </w:p>
    <w:p w14:paraId="3CDA014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sz w:val="24"/>
          <w:szCs w:val="24"/>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 xml:space="preserve">第一条  </w:t>
      </w:r>
      <w:r>
        <w:rPr>
          <w:rFonts w:hint="eastAsia" w:ascii="宋体" w:hAnsi="宋体" w:eastAsia="宋体" w:cs="宋体"/>
          <w:sz w:val="24"/>
          <w:szCs w:val="24"/>
        </w:rPr>
        <w:t>为</w:t>
      </w:r>
      <w:r>
        <w:rPr>
          <w:rFonts w:hint="eastAsia" w:ascii="宋体" w:hAnsi="宋体" w:eastAsia="宋体" w:cs="宋体"/>
          <w:sz w:val="24"/>
          <w:szCs w:val="24"/>
          <w:lang w:eastAsia="zh-CN"/>
        </w:rPr>
        <w:t>做好我</w:t>
      </w:r>
      <w:r>
        <w:rPr>
          <w:rFonts w:hint="eastAsia" w:ascii="宋体" w:hAnsi="宋体" w:eastAsia="宋体" w:cs="宋体"/>
          <w:sz w:val="24"/>
          <w:szCs w:val="24"/>
        </w:rPr>
        <w:t>院家庭经济困难学生资助工作，根据《教育部</w:t>
      </w:r>
      <w:r>
        <w:rPr>
          <w:rFonts w:hint="eastAsia" w:ascii="宋体" w:hAnsi="宋体" w:eastAsia="宋体" w:cs="宋体"/>
          <w:sz w:val="24"/>
          <w:szCs w:val="24"/>
          <w:lang w:eastAsia="zh-CN"/>
        </w:rPr>
        <w:t>等六部门</w:t>
      </w:r>
      <w:r>
        <w:rPr>
          <w:rFonts w:hint="eastAsia" w:ascii="宋体" w:hAnsi="宋体" w:eastAsia="宋体" w:cs="宋体"/>
          <w:sz w:val="24"/>
          <w:szCs w:val="24"/>
        </w:rPr>
        <w:t>关于做好家庭经济困难学生认定工作的指导意见》（教财〔20</w:t>
      </w:r>
      <w:r>
        <w:rPr>
          <w:rFonts w:hint="eastAsia" w:ascii="宋体" w:hAnsi="宋体" w:eastAsia="宋体" w:cs="宋体"/>
          <w:sz w:val="24"/>
          <w:szCs w:val="24"/>
          <w:lang w:val="en-US" w:eastAsia="zh-CN"/>
        </w:rPr>
        <w:t>18</w:t>
      </w:r>
      <w:r>
        <w:rPr>
          <w:rFonts w:hint="eastAsia" w:ascii="宋体" w:hAnsi="宋体" w:eastAsia="宋体" w:cs="宋体"/>
          <w:sz w:val="24"/>
          <w:szCs w:val="24"/>
        </w:rPr>
        <w:t>〕</w:t>
      </w:r>
      <w:r>
        <w:rPr>
          <w:rFonts w:hint="eastAsia" w:ascii="宋体" w:hAnsi="宋体" w:eastAsia="宋体" w:cs="宋体"/>
          <w:sz w:val="24"/>
          <w:szCs w:val="24"/>
          <w:lang w:val="en-US" w:eastAsia="zh-CN"/>
        </w:rPr>
        <w:t>16</w:t>
      </w:r>
      <w:r>
        <w:rPr>
          <w:rFonts w:hint="eastAsia" w:ascii="宋体" w:hAnsi="宋体" w:eastAsia="宋体" w:cs="宋体"/>
          <w:sz w:val="24"/>
          <w:szCs w:val="24"/>
        </w:rPr>
        <w:t>号）、《广东省教育厅 广东省财政厅关于进一步健全学生资助政策体系的意见》（粤教助〔2020〕6号）、《印发&lt;广东省教育厅、广东省民政厅、广东省财政厅、广东省人力资源和社会保障厅关于广东省家庭经济困难学生认定工作指导意见&gt;的通知》（粤教助函〔2017〕49号）及《广东省教育厅关于印发&lt;广东省家庭经济困难学生认定工作指标解释&gt;的通知》（粤教助函〔2017〕52号）等文件的精神，结合</w:t>
      </w:r>
      <w:r>
        <w:rPr>
          <w:rFonts w:hint="eastAsia" w:ascii="宋体" w:hAnsi="宋体" w:eastAsia="宋体" w:cs="宋体"/>
          <w:sz w:val="24"/>
          <w:szCs w:val="24"/>
          <w:lang w:eastAsia="zh-CN"/>
        </w:rPr>
        <w:t>我</w:t>
      </w:r>
      <w:r>
        <w:rPr>
          <w:rFonts w:hint="eastAsia" w:ascii="宋体" w:hAnsi="宋体" w:eastAsia="宋体" w:cs="宋体"/>
          <w:sz w:val="24"/>
          <w:szCs w:val="24"/>
        </w:rPr>
        <w:t>院实际，制定本办法。</w:t>
      </w:r>
    </w:p>
    <w:p w14:paraId="17B205E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 xml:space="preserve">第二条  </w:t>
      </w:r>
      <w:r>
        <w:rPr>
          <w:rFonts w:hint="eastAsia" w:ascii="宋体" w:hAnsi="宋体" w:eastAsia="宋体" w:cs="宋体"/>
          <w:color w:val="000000" w:themeColor="text1"/>
          <w:sz w:val="24"/>
          <w:szCs w:val="24"/>
          <w14:textFill>
            <w14:solidFill>
              <w14:schemeClr w14:val="tx1"/>
            </w14:solidFill>
          </w14:textFill>
        </w:rPr>
        <w:t>本办法所称的学生，是指我院正式录取的全日制在校大学生。</w:t>
      </w:r>
    </w:p>
    <w:p w14:paraId="26A64F3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 xml:space="preserve">第三条  </w:t>
      </w:r>
      <w:r>
        <w:rPr>
          <w:rFonts w:hint="eastAsia" w:ascii="宋体" w:hAnsi="宋体" w:eastAsia="宋体" w:cs="宋体"/>
          <w:color w:val="000000" w:themeColor="text1"/>
          <w:sz w:val="24"/>
          <w:szCs w:val="24"/>
          <w14:textFill>
            <w14:solidFill>
              <w14:schemeClr w14:val="tx1"/>
            </w14:solidFill>
          </w14:textFill>
        </w:rPr>
        <w:t>本办法所称的家庭经济困难学生是指学生本人及其家庭</w:t>
      </w:r>
      <w:r>
        <w:rPr>
          <w:rFonts w:hint="eastAsia" w:ascii="宋体" w:hAnsi="宋体" w:eastAsia="宋体" w:cs="宋体"/>
          <w:color w:val="000000" w:themeColor="text1"/>
          <w:sz w:val="24"/>
          <w:szCs w:val="24"/>
          <w:lang w:eastAsia="zh-CN"/>
          <w14:textFill>
            <w14:solidFill>
              <w14:schemeClr w14:val="tx1"/>
            </w14:solidFill>
          </w14:textFill>
        </w:rPr>
        <w:t>的经济能力难以满足在校期间的学习、生活基本支出的学生</w:t>
      </w:r>
      <w:r>
        <w:rPr>
          <w:rFonts w:hint="eastAsia" w:ascii="宋体" w:hAnsi="宋体" w:eastAsia="宋体" w:cs="宋体"/>
          <w:color w:val="000000" w:themeColor="text1"/>
          <w:sz w:val="24"/>
          <w:szCs w:val="24"/>
          <w14:textFill>
            <w14:solidFill>
              <w14:schemeClr w14:val="tx1"/>
            </w14:solidFill>
          </w14:textFill>
        </w:rPr>
        <w:t>。</w:t>
      </w:r>
    </w:p>
    <w:p w14:paraId="026C3EE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 xml:space="preserve">第四条  </w:t>
      </w:r>
      <w:r>
        <w:rPr>
          <w:rFonts w:hint="eastAsia" w:ascii="宋体" w:hAnsi="宋体" w:eastAsia="宋体" w:cs="宋体"/>
          <w:color w:val="000000" w:themeColor="text1"/>
          <w:sz w:val="24"/>
          <w:szCs w:val="24"/>
          <w14:textFill>
            <w14:solidFill>
              <w14:schemeClr w14:val="tx1"/>
            </w14:solidFill>
          </w14:textFill>
        </w:rPr>
        <w:t>本办法所称的家庭经济困难学生认定，是指高等教育、人力资源社会保障部门以及普通高等专科（含高职）学院，对提出资助申请的学生，根据扶贫、民政等部门出具的有关证明文件，按统一的工作流程、认定分析方法和认定工作指标解释，核实学生的家庭经济状况，确定其是否为家庭经济困难学生，并对其家庭经济困难程度进行分级的行为。</w:t>
      </w:r>
    </w:p>
    <w:p w14:paraId="45D8C88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第五条</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家庭经济困难学生认定结果，作为财政、教育、人力资源社会保障部门分配资助名额和安排资助资金的主要依据；同时，作为</w:t>
      </w:r>
      <w:r>
        <w:rPr>
          <w:rFonts w:hint="eastAsia" w:ascii="宋体" w:hAnsi="宋体" w:eastAsia="宋体" w:cs="宋体"/>
          <w:color w:val="000000" w:themeColor="text1"/>
          <w:sz w:val="24"/>
          <w:szCs w:val="24"/>
          <w:lang w:eastAsia="zh-CN"/>
          <w14:textFill>
            <w14:solidFill>
              <w14:schemeClr w14:val="tx1"/>
            </w14:solidFill>
          </w14:textFill>
        </w:rPr>
        <w:t>我</w:t>
      </w:r>
      <w:r>
        <w:rPr>
          <w:rFonts w:hint="eastAsia" w:ascii="宋体" w:hAnsi="宋体" w:eastAsia="宋体" w:cs="宋体"/>
          <w:color w:val="000000" w:themeColor="text1"/>
          <w:sz w:val="24"/>
          <w:szCs w:val="24"/>
          <w14:textFill>
            <w14:solidFill>
              <w14:schemeClr w14:val="tx1"/>
            </w14:solidFill>
          </w14:textFill>
        </w:rPr>
        <w:t>院贯彻落实政府各项资助政策和实施</w:t>
      </w:r>
      <w:r>
        <w:rPr>
          <w:rFonts w:hint="eastAsia" w:ascii="宋体" w:hAnsi="宋体" w:eastAsia="宋体" w:cs="宋体"/>
          <w:color w:val="000000" w:themeColor="text1"/>
          <w:sz w:val="24"/>
          <w:szCs w:val="24"/>
          <w:lang w:eastAsia="zh-CN"/>
          <w14:textFill>
            <w14:solidFill>
              <w14:schemeClr w14:val="tx1"/>
            </w14:solidFill>
          </w14:textFill>
        </w:rPr>
        <w:t>我</w:t>
      </w:r>
      <w:r>
        <w:rPr>
          <w:rFonts w:hint="eastAsia" w:ascii="宋体" w:hAnsi="宋体" w:eastAsia="宋体" w:cs="宋体"/>
          <w:color w:val="000000" w:themeColor="text1"/>
          <w:sz w:val="24"/>
          <w:szCs w:val="24"/>
          <w14:textFill>
            <w14:solidFill>
              <w14:schemeClr w14:val="tx1"/>
            </w14:solidFill>
          </w14:textFill>
        </w:rPr>
        <w:t>院资助措施的主要参考因素。</w:t>
      </w:r>
    </w:p>
    <w:p w14:paraId="7E8F52E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第六条</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家庭经济困难学生认定工作坚持“自愿申请、客观公正、统一规范、公开透明”的原则。</w:t>
      </w:r>
    </w:p>
    <w:p w14:paraId="325CEE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left="0" w:leftChars="0" w:right="0" w:rightChars="0"/>
        <w:jc w:val="center"/>
        <w:textAlignment w:val="auto"/>
        <w:outlineLvl w:val="1"/>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bookmarkStart w:id="5" w:name="_Toc17984"/>
      <w:bookmarkStart w:id="6" w:name="_Toc8633"/>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第二章 认定机构与职责</w:t>
      </w:r>
      <w:bookmarkEnd w:id="5"/>
      <w:bookmarkEnd w:id="6"/>
    </w:p>
    <w:p w14:paraId="0FA9B25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 xml:space="preserve">第七条  </w:t>
      </w:r>
      <w:r>
        <w:rPr>
          <w:rFonts w:hint="eastAsia" w:ascii="宋体" w:hAnsi="宋体" w:eastAsia="宋体" w:cs="宋体"/>
          <w:color w:val="000000" w:themeColor="text1"/>
          <w:sz w:val="24"/>
          <w:szCs w:val="24"/>
          <w14:textFill>
            <w14:solidFill>
              <w14:schemeClr w14:val="tx1"/>
            </w14:solidFill>
          </w14:textFill>
        </w:rPr>
        <w:t>家庭经济困难学生认定机构和职责。</w:t>
      </w:r>
    </w:p>
    <w:p w14:paraId="4446D2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（一）成立学生资助工作领导小组，由</w:t>
      </w:r>
      <w:r>
        <w:rPr>
          <w:rFonts w:hint="eastAsia" w:ascii="宋体" w:hAnsi="宋体" w:eastAsia="宋体" w:cs="宋体"/>
          <w:color w:val="000000" w:themeColor="text1"/>
          <w:sz w:val="24"/>
          <w:szCs w:val="24"/>
          <w:lang w:eastAsia="zh-CN"/>
          <w14:textFill>
            <w14:solidFill>
              <w14:schemeClr w14:val="tx1"/>
            </w14:solidFill>
          </w14:textFill>
        </w:rPr>
        <w:t>学院院长担任组长，</w:t>
      </w:r>
      <w:r>
        <w:rPr>
          <w:rFonts w:hint="eastAsia" w:ascii="宋体" w:hAnsi="宋体" w:eastAsia="宋体" w:cs="宋体"/>
          <w:color w:val="000000" w:themeColor="text1"/>
          <w:sz w:val="24"/>
          <w:szCs w:val="24"/>
          <w14:textFill>
            <w14:solidFill>
              <w14:schemeClr w14:val="tx1"/>
            </w14:solidFill>
          </w14:textFill>
        </w:rPr>
        <w:t>分管学生工作的</w:t>
      </w:r>
      <w:r>
        <w:rPr>
          <w:rFonts w:hint="eastAsia" w:ascii="宋体" w:hAnsi="宋体" w:eastAsia="宋体" w:cs="宋体"/>
          <w:color w:val="000000" w:themeColor="text1"/>
          <w:sz w:val="24"/>
          <w:szCs w:val="24"/>
          <w:lang w:eastAsia="zh-CN"/>
          <w14:textFill>
            <w14:solidFill>
              <w14:schemeClr w14:val="tx1"/>
            </w14:solidFill>
          </w14:textFill>
        </w:rPr>
        <w:t>学院</w:t>
      </w:r>
      <w:r>
        <w:rPr>
          <w:rFonts w:hint="eastAsia" w:ascii="宋体" w:hAnsi="宋体" w:eastAsia="宋体" w:cs="宋体"/>
          <w:color w:val="000000" w:themeColor="text1"/>
          <w:sz w:val="24"/>
          <w:szCs w:val="24"/>
          <w14:textFill>
            <w14:solidFill>
              <w14:schemeClr w14:val="tx1"/>
            </w14:solidFill>
          </w14:textFill>
        </w:rPr>
        <w:t>领导担任</w:t>
      </w:r>
      <w:r>
        <w:rPr>
          <w:rFonts w:hint="eastAsia" w:ascii="宋体" w:hAnsi="宋体" w:eastAsia="宋体" w:cs="宋体"/>
          <w:color w:val="000000" w:themeColor="text1"/>
          <w:sz w:val="24"/>
          <w:szCs w:val="24"/>
          <w:lang w:eastAsia="zh-CN"/>
          <w14:textFill>
            <w14:solidFill>
              <w14:schemeClr w14:val="tx1"/>
            </w14:solidFill>
          </w14:textFill>
        </w:rPr>
        <w:t>副</w:t>
      </w:r>
      <w:r>
        <w:rPr>
          <w:rFonts w:hint="eastAsia" w:ascii="宋体" w:hAnsi="宋体" w:eastAsia="宋体" w:cs="宋体"/>
          <w:color w:val="000000" w:themeColor="text1"/>
          <w:sz w:val="24"/>
          <w:szCs w:val="24"/>
          <w14:textFill>
            <w14:solidFill>
              <w14:schemeClr w14:val="tx1"/>
            </w14:solidFill>
          </w14:textFill>
        </w:rPr>
        <w:t>组长，成员包括</w:t>
      </w:r>
      <w:r>
        <w:rPr>
          <w:rFonts w:hint="eastAsia" w:ascii="宋体" w:hAnsi="宋体" w:eastAsia="宋体" w:cs="宋体"/>
          <w:color w:val="000000" w:themeColor="text1"/>
          <w:sz w:val="24"/>
          <w:szCs w:val="24"/>
          <w:lang w:eastAsia="zh-CN"/>
          <w14:textFill>
            <w14:solidFill>
              <w14:schemeClr w14:val="tx1"/>
            </w14:solidFill>
          </w14:textFill>
        </w:rPr>
        <w:t>学生工作处</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计划</w:t>
      </w:r>
      <w:r>
        <w:rPr>
          <w:rFonts w:hint="eastAsia" w:ascii="宋体" w:hAnsi="宋体" w:eastAsia="宋体" w:cs="宋体"/>
          <w:color w:val="000000" w:themeColor="text1"/>
          <w:sz w:val="24"/>
          <w:szCs w:val="24"/>
          <w14:textFill>
            <w14:solidFill>
              <w14:schemeClr w14:val="tx1"/>
            </w14:solidFill>
          </w14:textFill>
        </w:rPr>
        <w:t>财务处和各</w:t>
      </w:r>
      <w:r>
        <w:rPr>
          <w:rFonts w:hint="eastAsia" w:ascii="宋体" w:hAnsi="宋体" w:eastAsia="宋体" w:cs="宋体"/>
          <w:color w:val="000000" w:themeColor="text1"/>
          <w:sz w:val="24"/>
          <w:szCs w:val="24"/>
          <w:lang w:eastAsia="zh-CN"/>
          <w14:textFill>
            <w14:solidFill>
              <w14:schemeClr w14:val="tx1"/>
            </w14:solidFill>
          </w14:textFill>
        </w:rPr>
        <w:t>学系（校区）</w:t>
      </w:r>
      <w:r>
        <w:rPr>
          <w:rFonts w:hint="eastAsia" w:ascii="宋体" w:hAnsi="宋体" w:eastAsia="宋体" w:cs="宋体"/>
          <w:color w:val="000000" w:themeColor="text1"/>
          <w:sz w:val="24"/>
          <w:szCs w:val="24"/>
          <w14:textFill>
            <w14:solidFill>
              <w14:schemeClr w14:val="tx1"/>
            </w14:solidFill>
          </w14:textFill>
        </w:rPr>
        <w:t>主管学生工作的领导等，负责学生资助工作重大事项的研讨和决策</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全面领导学院家庭经济困难学生认定工作</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学生资助管理中心（以下简称资助中心）是学院家庭经济困难学生认定工作的管理机构，负责组织、审核和管理全院的家庭经济困难学生认定工作。主要履行如</w:t>
      </w:r>
      <w:r>
        <w:rPr>
          <w:rFonts w:hint="eastAsia" w:ascii="宋体" w:hAnsi="宋体" w:eastAsia="宋体" w:cs="宋体"/>
          <w:color w:val="000000" w:themeColor="text1"/>
          <w:kern w:val="0"/>
          <w:sz w:val="24"/>
          <w:szCs w:val="24"/>
          <w14:textFill>
            <w14:solidFill>
              <w14:schemeClr w14:val="tx1"/>
            </w14:solidFill>
          </w14:textFill>
        </w:rPr>
        <w:t>下职责：</w:t>
      </w:r>
    </w:p>
    <w:p w14:paraId="2CA4F66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 贯彻执行上级机关有关家庭经济困难学生认定工作的政策，对学院家庭经济困难学生的认定工作进行部署、指导、检查和监督；</w:t>
      </w:r>
    </w:p>
    <w:p w14:paraId="050FAB1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 对各系、校区上报的家庭经济困难学生名单进行审核；</w:t>
      </w:r>
    </w:p>
    <w:p w14:paraId="350FA08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 建立和完善学院家庭经济困难学生数据库；</w:t>
      </w:r>
    </w:p>
    <w:p w14:paraId="6ABBBB1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 对家庭经济困难学生认定工作进行总结和调查研究；</w:t>
      </w:r>
    </w:p>
    <w:p w14:paraId="0308A60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 提出修改完善家庭经济困难学生认定标准和实施办法的建议，完成上级交给的与家庭经济困难学生认定工作有关的其他任务。</w:t>
      </w:r>
    </w:p>
    <w:p w14:paraId="7450C31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w:t>
      </w:r>
      <w:r>
        <w:rPr>
          <w:rFonts w:hint="eastAsia" w:ascii="宋体" w:hAnsi="宋体" w:eastAsia="宋体" w:cs="宋体"/>
          <w:color w:val="000000" w:themeColor="text1"/>
          <w:kern w:val="0"/>
          <w:sz w:val="24"/>
          <w:szCs w:val="24"/>
          <w14:textFill>
            <w14:solidFill>
              <w14:schemeClr w14:val="tx1"/>
            </w14:solidFill>
          </w14:textFill>
        </w:rPr>
        <w:t>各系、校区成立家庭经济困难学生认定工作组（以下简称系、校区认定工作组），由系、校区分管学生工作的负责人任组长，</w:t>
      </w:r>
      <w:r>
        <w:rPr>
          <w:rFonts w:hint="eastAsia" w:ascii="宋体" w:hAnsi="宋体" w:eastAsia="宋体" w:cs="宋体"/>
          <w:color w:val="000000" w:themeColor="text1"/>
          <w:sz w:val="24"/>
          <w:szCs w:val="24"/>
          <w:lang w:eastAsia="zh-CN"/>
          <w14:textFill>
            <w14:solidFill>
              <w14:schemeClr w14:val="tx1"/>
            </w14:solidFill>
          </w14:textFill>
        </w:rPr>
        <w:t>党总支专职副书记或学生科长担任</w:t>
      </w:r>
      <w:r>
        <w:rPr>
          <w:rFonts w:hint="eastAsia" w:ascii="宋体" w:hAnsi="宋体" w:eastAsia="宋体" w:cs="宋体"/>
          <w:color w:val="000000" w:themeColor="text1"/>
          <w:kern w:val="0"/>
          <w:sz w:val="24"/>
          <w:szCs w:val="24"/>
          <w14:textFill>
            <w14:solidFill>
              <w14:schemeClr w14:val="tx1"/>
            </w14:solidFill>
          </w14:textFill>
        </w:rPr>
        <w:t>副组长，辅导员、学生代表等担任成员</w:t>
      </w:r>
      <w:r>
        <w:rPr>
          <w:rFonts w:hint="eastAsia" w:ascii="宋体" w:hAnsi="宋体" w:eastAsia="宋体" w:cs="宋体"/>
          <w:color w:val="000000" w:themeColor="text1"/>
          <w:sz w:val="24"/>
          <w:szCs w:val="24"/>
          <w14:textFill>
            <w14:solidFill>
              <w14:schemeClr w14:val="tx1"/>
            </w14:solidFill>
          </w14:textFill>
        </w:rPr>
        <w:t>，负责本系、校区家庭经济困难学生认定的具体组织和审核。</w:t>
      </w:r>
      <w:r>
        <w:rPr>
          <w:rFonts w:hint="eastAsia" w:ascii="宋体" w:hAnsi="宋体" w:eastAsia="宋体" w:cs="宋体"/>
          <w:color w:val="000000" w:themeColor="text1"/>
          <w:kern w:val="0"/>
          <w:sz w:val="24"/>
          <w:szCs w:val="24"/>
          <w14:textFill>
            <w14:solidFill>
              <w14:schemeClr w14:val="tx1"/>
            </w14:solidFill>
          </w14:textFill>
        </w:rPr>
        <w:t>主要履行如下职责：</w:t>
      </w:r>
    </w:p>
    <w:p w14:paraId="5F6C51E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 贯彻执行上级机关和</w:t>
      </w:r>
      <w:r>
        <w:rPr>
          <w:rFonts w:hint="eastAsia" w:ascii="宋体" w:hAnsi="宋体" w:eastAsia="宋体" w:cs="宋体"/>
          <w:color w:val="000000" w:themeColor="text1"/>
          <w:kern w:val="0"/>
          <w:sz w:val="24"/>
          <w:szCs w:val="24"/>
          <w:lang w:eastAsia="zh-CN"/>
          <w14:textFill>
            <w14:solidFill>
              <w14:schemeClr w14:val="tx1"/>
            </w14:solidFill>
          </w14:textFill>
        </w:rPr>
        <w:t>我</w:t>
      </w:r>
      <w:r>
        <w:rPr>
          <w:rFonts w:hint="eastAsia" w:ascii="宋体" w:hAnsi="宋体" w:eastAsia="宋体" w:cs="宋体"/>
          <w:color w:val="000000" w:themeColor="text1"/>
          <w:kern w:val="0"/>
          <w:sz w:val="24"/>
          <w:szCs w:val="24"/>
          <w14:textFill>
            <w14:solidFill>
              <w14:schemeClr w14:val="tx1"/>
            </w14:solidFill>
          </w14:textFill>
        </w:rPr>
        <w:t>院有关家庭经济困难学生认定工作的政策和工作部署，组织实施本系、校区家庭经济困难学生的认定工作；</w:t>
      </w:r>
    </w:p>
    <w:p w14:paraId="5D33C2C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 对各年级（专业）上报的家庭经济困难学生名单进行审核，向资助中心报送家庭经济困难学生信息；</w:t>
      </w:r>
    </w:p>
    <w:p w14:paraId="7E953BF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 建立和完善本系、校区家庭经济困难学生数据库；</w:t>
      </w:r>
    </w:p>
    <w:p w14:paraId="0963D3A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 对本系、校区家庭经济困难学生进行动态管理；</w:t>
      </w:r>
    </w:p>
    <w:p w14:paraId="2C6EDB1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 完成资助中心交给的与家庭经济困难学生认定工作有关的其他任务。</w:t>
      </w:r>
    </w:p>
    <w:p w14:paraId="3AC942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以年级（专业）为单位（或根据实际情况，以班级为单位），成立以学生辅导员、班主任、学生代表担任成员的家庭经济困难学生认定小组，负责本年级（专业）、本班级家庭经济困难学生认定具体工作。认定小组成员中，学生代表人数视年级（专业）、班级人数合理配置，应具有代表性，一般不少于年级（专业）、班级总人数的5%。学生代表产生办法，可通过年级、班级民主选举等方式产生，申请家庭经济困难学生认定的学生应回避。认定小组成立后，其成员名单应在本年级（专业）、班级范围内公示。</w:t>
      </w:r>
    </w:p>
    <w:p w14:paraId="494E157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left="0" w:leftChars="0" w:right="0" w:rightChars="0"/>
        <w:jc w:val="center"/>
        <w:textAlignment w:val="auto"/>
        <w:outlineLvl w:val="1"/>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bookmarkStart w:id="7" w:name="_Toc21628"/>
      <w:bookmarkStart w:id="8" w:name="_Toc24106"/>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第三章 认定依据和等级</w:t>
      </w:r>
      <w:bookmarkEnd w:id="7"/>
      <w:bookmarkEnd w:id="8"/>
    </w:p>
    <w:p w14:paraId="037F2FA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 xml:space="preserve">第八条  </w:t>
      </w:r>
      <w:r>
        <w:rPr>
          <w:rFonts w:hint="eastAsia" w:ascii="宋体" w:hAnsi="宋体" w:eastAsia="宋体" w:cs="宋体"/>
          <w:color w:val="000000" w:themeColor="text1"/>
          <w:sz w:val="24"/>
          <w:szCs w:val="24"/>
          <w14:textFill>
            <w14:solidFill>
              <w14:schemeClr w14:val="tx1"/>
            </w14:solidFill>
          </w14:textFill>
        </w:rPr>
        <w:t>家庭经济困难学生认定依据。</w:t>
      </w:r>
    </w:p>
    <w:p w14:paraId="7B8507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（一）学生是否属于扶贫部门认定的</w:t>
      </w:r>
      <w:r>
        <w:rPr>
          <w:rFonts w:hint="eastAsia" w:ascii="宋体" w:hAnsi="宋体" w:eastAsia="宋体" w:cs="宋体"/>
          <w:color w:val="000000" w:themeColor="text1"/>
          <w:sz w:val="24"/>
          <w:szCs w:val="24"/>
          <w:lang w:eastAsia="zh-CN"/>
          <w14:textFill>
            <w14:solidFill>
              <w14:schemeClr w14:val="tx1"/>
            </w14:solidFill>
          </w14:textFill>
        </w:rPr>
        <w:t>边缘易致贫家庭和脱贫不稳定家庭</w:t>
      </w:r>
      <w:r>
        <w:rPr>
          <w:rFonts w:hint="eastAsia" w:ascii="宋体" w:hAnsi="宋体" w:eastAsia="宋体" w:cs="宋体"/>
          <w:color w:val="000000" w:themeColor="text1"/>
          <w:sz w:val="24"/>
          <w:szCs w:val="24"/>
          <w14:textFill>
            <w14:solidFill>
              <w14:schemeClr w14:val="tx1"/>
            </w14:solidFill>
          </w14:textFill>
        </w:rPr>
        <w:t>成员</w:t>
      </w:r>
      <w:r>
        <w:rPr>
          <w:rFonts w:hint="eastAsia" w:ascii="宋体" w:hAnsi="宋体" w:eastAsia="宋体" w:cs="宋体"/>
          <w:color w:val="000000" w:themeColor="text1"/>
          <w:sz w:val="24"/>
          <w:szCs w:val="24"/>
          <w:lang w:eastAsia="zh-CN"/>
          <w14:textFill>
            <w14:solidFill>
              <w14:schemeClr w14:val="tx1"/>
            </w14:solidFill>
          </w14:textFill>
        </w:rPr>
        <w:t>（即原</w:t>
      </w:r>
      <w:r>
        <w:rPr>
          <w:rFonts w:hint="eastAsia" w:ascii="宋体" w:hAnsi="宋体" w:eastAsia="宋体" w:cs="宋体"/>
          <w:color w:val="000000" w:themeColor="text1"/>
          <w:sz w:val="24"/>
          <w:szCs w:val="24"/>
          <w14:textFill>
            <w14:solidFill>
              <w14:schemeClr w14:val="tx1"/>
            </w14:solidFill>
          </w14:textFill>
        </w:rPr>
        <w:t>建档立卡贫困户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，民政部门认定的城乡最低生活保障家庭成员、特困</w:t>
      </w:r>
      <w:r>
        <w:rPr>
          <w:rFonts w:hint="eastAsia" w:ascii="宋体" w:hAnsi="宋体" w:eastAsia="宋体" w:cs="宋体"/>
          <w:color w:val="000000" w:themeColor="text1"/>
          <w:sz w:val="24"/>
          <w:szCs w:val="24"/>
          <w:lang w:eastAsia="zh-CN"/>
          <w14:textFill>
            <w14:solidFill>
              <w14:schemeClr w14:val="tx1"/>
            </w14:solidFill>
          </w14:textFill>
        </w:rPr>
        <w:t>救助供养</w:t>
      </w:r>
      <w:r>
        <w:rPr>
          <w:rFonts w:hint="eastAsia" w:ascii="宋体" w:hAnsi="宋体" w:eastAsia="宋体" w:cs="宋体"/>
          <w:color w:val="000000" w:themeColor="text1"/>
          <w:sz w:val="24"/>
          <w:szCs w:val="24"/>
          <w14:textFill>
            <w14:solidFill>
              <w14:schemeClr w14:val="tx1"/>
            </w14:solidFill>
          </w14:textFill>
        </w:rPr>
        <w:t>人员、孤儿、低收入（低保边缘、低保临界）家庭成员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享受国家定期抚恤补助的优抚对象子女</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因公牺牲警察子女</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残联认定的残疾人，工会组织认定的特困职工家庭子女等。</w:t>
      </w:r>
    </w:p>
    <w:p w14:paraId="73ABB9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（二）学生家庭是否遭受重大自然灾害、重大突发意外事件</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14:paraId="1E6A2A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（三）学生户籍所在省、市、自治区城乡居民最低生活保障标准和物价水平；</w:t>
      </w:r>
    </w:p>
    <w:p w14:paraId="7262C6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（四）学生家庭收入和资产状况；</w:t>
      </w:r>
    </w:p>
    <w:p w14:paraId="04B807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（五）学生家庭的地域、城乡因素；</w:t>
      </w:r>
    </w:p>
    <w:p w14:paraId="7D32B9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（六）学生家庭上学人数、劳动力情况、父母文化和职业情况、家庭成员身体状况；</w:t>
      </w:r>
    </w:p>
    <w:p w14:paraId="17B572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（七）学生上学负担、生活费支出情况以及学院的收费情况；</w:t>
      </w:r>
    </w:p>
    <w:p w14:paraId="343DE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（八）学生本人身体状况等。</w:t>
      </w:r>
    </w:p>
    <w:p w14:paraId="680E8C4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 xml:space="preserve">第九条  </w:t>
      </w:r>
      <w:r>
        <w:rPr>
          <w:rFonts w:hint="eastAsia" w:ascii="宋体" w:hAnsi="宋体" w:eastAsia="宋体" w:cs="宋体"/>
          <w:color w:val="000000" w:themeColor="text1"/>
          <w:sz w:val="24"/>
          <w:szCs w:val="24"/>
          <w14:textFill>
            <w14:solidFill>
              <w14:schemeClr w14:val="tx1"/>
            </w14:solidFill>
          </w14:textFill>
        </w:rPr>
        <w:t>认定等级</w:t>
      </w:r>
    </w:p>
    <w:p w14:paraId="4091B4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根据家庭经济困难学生困难程度，</w:t>
      </w:r>
      <w:r>
        <w:rPr>
          <w:rFonts w:hint="eastAsia" w:ascii="宋体" w:hAnsi="宋体" w:eastAsia="宋体" w:cs="宋体"/>
          <w:color w:val="000000" w:themeColor="text1"/>
          <w:sz w:val="24"/>
          <w:szCs w:val="24"/>
          <w:lang w:eastAsia="zh-CN"/>
          <w14:textFill>
            <w14:solidFill>
              <w14:schemeClr w14:val="tx1"/>
            </w14:solidFill>
          </w14:textFill>
        </w:rPr>
        <w:t>设置</w:t>
      </w:r>
      <w:r>
        <w:rPr>
          <w:rFonts w:hint="eastAsia" w:ascii="宋体" w:hAnsi="宋体" w:eastAsia="宋体" w:cs="宋体"/>
          <w:color w:val="000000" w:themeColor="text1"/>
          <w:sz w:val="24"/>
          <w:szCs w:val="24"/>
          <w14:textFill>
            <w14:solidFill>
              <w14:schemeClr w14:val="tx1"/>
            </w14:solidFill>
          </w14:textFill>
        </w:rPr>
        <w:t>特殊困难、比较困难、一般困难3个等级。</w:t>
      </w:r>
    </w:p>
    <w:p w14:paraId="75E1B5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 特殊困难，指学生及其家庭完全不能提供基本上学费用，主要指</w:t>
      </w:r>
      <w:r>
        <w:rPr>
          <w:rFonts w:hint="eastAsia" w:ascii="宋体" w:hAnsi="宋体" w:eastAsia="宋体" w:cs="宋体"/>
          <w:color w:val="000000" w:themeColor="text1"/>
          <w:sz w:val="24"/>
          <w:szCs w:val="24"/>
          <w:lang w:eastAsia="zh-CN"/>
          <w14:textFill>
            <w14:solidFill>
              <w14:schemeClr w14:val="tx1"/>
            </w14:solidFill>
          </w14:textFill>
        </w:rPr>
        <w:t>边缘易致贫家庭和脱贫不稳定家庭</w:t>
      </w:r>
      <w:r>
        <w:rPr>
          <w:rFonts w:hint="eastAsia" w:ascii="宋体" w:hAnsi="宋体" w:eastAsia="宋体" w:cs="宋体"/>
          <w:color w:val="000000" w:themeColor="text1"/>
          <w:sz w:val="24"/>
          <w:szCs w:val="24"/>
          <w14:textFill>
            <w14:solidFill>
              <w14:schemeClr w14:val="tx1"/>
            </w14:solidFill>
          </w14:textFill>
        </w:rPr>
        <w:t>成员</w:t>
      </w:r>
      <w:r>
        <w:rPr>
          <w:rFonts w:hint="eastAsia" w:ascii="宋体" w:hAnsi="宋体" w:eastAsia="宋体" w:cs="宋体"/>
          <w:color w:val="000000" w:themeColor="text1"/>
          <w:sz w:val="24"/>
          <w:szCs w:val="24"/>
          <w:lang w:eastAsia="zh-CN"/>
          <w14:textFill>
            <w14:solidFill>
              <w14:schemeClr w14:val="tx1"/>
            </w14:solidFill>
          </w14:textFill>
        </w:rPr>
        <w:t>（即原</w:t>
      </w:r>
      <w:r>
        <w:rPr>
          <w:rFonts w:hint="eastAsia" w:ascii="宋体" w:hAnsi="宋体" w:eastAsia="宋体" w:cs="宋体"/>
          <w:color w:val="000000" w:themeColor="text1"/>
          <w:sz w:val="24"/>
          <w:szCs w:val="24"/>
          <w14:textFill>
            <w14:solidFill>
              <w14:schemeClr w14:val="tx1"/>
            </w14:solidFill>
          </w14:textFill>
        </w:rPr>
        <w:t>建档立卡贫困户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城乡最低生活保障家庭成员、特困供养人员、孤儿、父母不能履行抚养义务的儿童、低收入（低保边缘、低保临界）家庭成员、享受国家定期抚恤补助的优抚对象子女、因公牺牲警察子女、残疾人、特困职工家庭子女等。</w:t>
      </w:r>
    </w:p>
    <w:p w14:paraId="2070A0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（二）比较困难，指学生及其家庭仅能提供小部分基本上学费用。</w:t>
      </w:r>
    </w:p>
    <w:p w14:paraId="39CDF7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（三）一般困难，指学生及其家庭尚不能完全提供全部基本上学费用。</w:t>
      </w:r>
    </w:p>
    <w:p w14:paraId="6D18EBB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left="0" w:leftChars="0" w:right="0" w:rightChars="0"/>
        <w:jc w:val="center"/>
        <w:textAlignment w:val="auto"/>
        <w:outlineLvl w:val="1"/>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bookmarkStart w:id="9" w:name="_Toc7012"/>
      <w:bookmarkStart w:id="10" w:name="_Toc7291"/>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第四章 认定程序</w:t>
      </w:r>
      <w:bookmarkEnd w:id="9"/>
      <w:bookmarkEnd w:id="10"/>
    </w:p>
    <w:p w14:paraId="02D8E2E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第十条</w:t>
      </w:r>
      <w:r>
        <w:rPr>
          <w:rFonts w:hint="eastAsia" w:ascii="宋体" w:hAnsi="宋体" w:eastAsia="宋体" w:cs="宋体"/>
          <w:color w:val="000000" w:themeColor="text1"/>
          <w:sz w:val="24"/>
          <w:szCs w:val="24"/>
          <w14:textFill>
            <w14:solidFill>
              <w14:schemeClr w14:val="tx1"/>
            </w14:solidFill>
          </w14:textFill>
        </w:rPr>
        <w:t xml:space="preserve"> 家庭经济困难学生认定程序。按照严格的认定工作程序，资助中心、系（校区）认定工作小组；年级（专业）认定小组，按照各自的职能分工，认真、负责地共同完成认定工作，全面、认真部署每学年的家庭经济困难学生认定工作。家庭经济困难学生认定工作每</w:t>
      </w:r>
      <w:r>
        <w:rPr>
          <w:rFonts w:hint="eastAsia" w:ascii="宋体" w:hAnsi="宋体" w:eastAsia="宋体" w:cs="宋体"/>
          <w:color w:val="000000" w:themeColor="text1"/>
          <w:sz w:val="24"/>
          <w:szCs w:val="24"/>
          <w:lang w:eastAsia="zh-CN"/>
          <w14:textFill>
            <w14:solidFill>
              <w14:schemeClr w14:val="tx1"/>
            </w14:solidFill>
          </w14:textFill>
        </w:rPr>
        <w:t>学期</w:t>
      </w:r>
      <w:r>
        <w:rPr>
          <w:rFonts w:hint="eastAsia" w:ascii="宋体" w:hAnsi="宋体" w:eastAsia="宋体" w:cs="宋体"/>
          <w:color w:val="000000" w:themeColor="text1"/>
          <w:sz w:val="24"/>
          <w:szCs w:val="24"/>
          <w14:textFill>
            <w14:solidFill>
              <w14:schemeClr w14:val="tx1"/>
            </w14:solidFill>
          </w14:textFill>
        </w:rPr>
        <w:t>进行一次，新</w:t>
      </w:r>
      <w:r>
        <w:rPr>
          <w:rFonts w:hint="eastAsia" w:ascii="宋体" w:hAnsi="宋体" w:eastAsia="宋体" w:cs="宋体"/>
          <w:color w:val="000000" w:themeColor="text1"/>
          <w:sz w:val="24"/>
          <w:szCs w:val="24"/>
          <w:lang w:eastAsia="zh-CN"/>
          <w14:textFill>
            <w14:solidFill>
              <w14:schemeClr w14:val="tx1"/>
            </w14:solidFill>
          </w14:textFill>
        </w:rPr>
        <w:t>学期</w:t>
      </w:r>
      <w:r>
        <w:rPr>
          <w:rFonts w:hint="eastAsia" w:ascii="宋体" w:hAnsi="宋体" w:eastAsia="宋体" w:cs="宋体"/>
          <w:color w:val="000000" w:themeColor="text1"/>
          <w:sz w:val="24"/>
          <w:szCs w:val="24"/>
          <w14:textFill>
            <w14:solidFill>
              <w14:schemeClr w14:val="tx1"/>
            </w14:solidFill>
          </w14:textFill>
        </w:rPr>
        <w:t>开学后一个月内，完成全院家庭经济困难学生认定工作。</w:t>
      </w:r>
    </w:p>
    <w:p w14:paraId="25BE6D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告知。应通过有效方式，向学生（家长）告知家庭经济困难学生认定工作事项。向新生寄送录取通知书时，同时寄送《申请表》；在每学年结束之前，向在校学生发放《申请表》，同时发放相关学生资助政策宣传材料。</w:t>
      </w:r>
    </w:p>
    <w:p w14:paraId="07B1B7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（二）学生申请。学生自愿、如实填写《申请表》。学生填妥《申请表》，到学生户籍所在地村委会（居委会）和乡（镇）或街道的基层民政部门，核实相关情况；属</w:t>
      </w:r>
      <w:r>
        <w:rPr>
          <w:rFonts w:hint="eastAsia" w:ascii="宋体" w:hAnsi="宋体" w:eastAsia="宋体" w:cs="宋体"/>
          <w:color w:val="000000" w:themeColor="text1"/>
          <w:sz w:val="24"/>
          <w:szCs w:val="24"/>
          <w:lang w:eastAsia="zh-CN"/>
          <w14:textFill>
            <w14:solidFill>
              <w14:schemeClr w14:val="tx1"/>
            </w14:solidFill>
          </w14:textFill>
        </w:rPr>
        <w:t>边缘易致贫家庭和脱贫不稳定家庭</w:t>
      </w:r>
      <w:r>
        <w:rPr>
          <w:rFonts w:hint="eastAsia" w:ascii="宋体" w:hAnsi="宋体" w:eastAsia="宋体" w:cs="宋体"/>
          <w:color w:val="000000" w:themeColor="text1"/>
          <w:sz w:val="24"/>
          <w:szCs w:val="24"/>
          <w14:textFill>
            <w14:solidFill>
              <w14:schemeClr w14:val="tx1"/>
            </w14:solidFill>
          </w14:textFill>
        </w:rPr>
        <w:t>成员</w:t>
      </w:r>
      <w:r>
        <w:rPr>
          <w:rFonts w:hint="eastAsia" w:ascii="宋体" w:hAnsi="宋体" w:eastAsia="宋体" w:cs="宋体"/>
          <w:color w:val="000000" w:themeColor="text1"/>
          <w:sz w:val="24"/>
          <w:szCs w:val="24"/>
          <w:lang w:eastAsia="zh-CN"/>
          <w14:textFill>
            <w14:solidFill>
              <w14:schemeClr w14:val="tx1"/>
            </w14:solidFill>
          </w14:textFill>
        </w:rPr>
        <w:t>（即原</w:t>
      </w:r>
      <w:r>
        <w:rPr>
          <w:rFonts w:hint="eastAsia" w:ascii="宋体" w:hAnsi="宋体" w:eastAsia="宋体" w:cs="宋体"/>
          <w:color w:val="000000" w:themeColor="text1"/>
          <w:sz w:val="24"/>
          <w:szCs w:val="24"/>
          <w14:textFill>
            <w14:solidFill>
              <w14:schemeClr w14:val="tx1"/>
            </w14:solidFill>
          </w14:textFill>
        </w:rPr>
        <w:t>建档立卡贫困户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、城乡最低生活保障家庭成员、特困供养人员、孤儿、低收入（低保边缘、低保临界）家庭成员、享受国家定期抚恤补助的优抚对象子女、因公牺牲警察子女、残疾人、特困职工家庭子女等学生，提交相关</w:t>
      </w:r>
      <w:r>
        <w:rPr>
          <w:rFonts w:hint="eastAsia" w:ascii="宋体" w:hAnsi="宋体" w:eastAsia="宋体" w:cs="宋体"/>
          <w:color w:val="000000" w:themeColor="text1"/>
          <w:sz w:val="24"/>
          <w:szCs w:val="24"/>
          <w:lang w:eastAsia="zh-CN"/>
          <w14:textFill>
            <w14:solidFill>
              <w14:schemeClr w14:val="tx1"/>
            </w14:solidFill>
          </w14:textFill>
        </w:rPr>
        <w:t>证件复印件或相关</w:t>
      </w:r>
      <w:r>
        <w:rPr>
          <w:rFonts w:hint="eastAsia" w:ascii="宋体" w:hAnsi="宋体" w:eastAsia="宋体" w:cs="宋体"/>
          <w:color w:val="000000" w:themeColor="text1"/>
          <w:sz w:val="24"/>
          <w:szCs w:val="24"/>
          <w14:textFill>
            <w14:solidFill>
              <w14:schemeClr w14:val="tx1"/>
            </w14:solidFill>
          </w14:textFill>
        </w:rPr>
        <w:t>证明材料，送资助中心核对，复印件由资助中心存档备查。</w:t>
      </w:r>
    </w:p>
    <w:p w14:paraId="24D45E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学院认定。（1）新学年开学时，年级（专业）、班级学生认定小组组织回收学生填写的《申请表》及相关证明辅助材料，按照《广东省家庭经济困难学生认定分析表》（以下简称《分析表》）进行分析，并对学生家庭经济困难程度进行排序，初步提出本年级（专业）、本班级家庭经济困难学生申请名单，报系、校区认定工作组审核。（2）各系、校区认定工作组负责审核汇总下属年级（专业）、班级认定小组提出的学生申请名单，</w:t>
      </w:r>
      <w:r>
        <w:rPr>
          <w:rFonts w:hint="eastAsia" w:ascii="宋体" w:hAnsi="宋体" w:eastAsia="宋体" w:cs="宋体"/>
          <w:color w:val="000000" w:themeColor="text1"/>
          <w:sz w:val="24"/>
          <w:szCs w:val="24"/>
          <w:lang w:eastAsia="zh-CN"/>
          <w14:textFill>
            <w14:solidFill>
              <w14:schemeClr w14:val="tx1"/>
            </w14:solidFill>
          </w14:textFill>
        </w:rPr>
        <w:t>通过采取家访、个别访谈、电话了解、信函索证等方式，多方面了解申请学生的家庭情况，并将名单</w:t>
      </w:r>
      <w:r>
        <w:rPr>
          <w:rFonts w:hint="eastAsia" w:ascii="宋体" w:hAnsi="宋体" w:eastAsia="宋体" w:cs="宋体"/>
          <w:color w:val="000000" w:themeColor="text1"/>
          <w:sz w:val="24"/>
          <w:szCs w:val="24"/>
          <w14:textFill>
            <w14:solidFill>
              <w14:schemeClr w14:val="tx1"/>
            </w14:solidFill>
          </w14:textFill>
        </w:rPr>
        <w:t>报资助中心核准。（3）资助中心负责核准和汇总各系、校区学生名单，提出全院家庭经济困难学生申请名单，报学院学生资助工作领导小组批准。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）学院将采取家访、个别访谈、大数据分析、信函索证、量化评估、民主评议等方式提高家庭经济困难学生认定精准度。</w:t>
      </w:r>
    </w:p>
    <w:p w14:paraId="0D1D71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（四）公示。各系、校区认定工作组审核通过后，应将家庭经济困难学生申请名单，以适当方式、在适当范围内公示</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w:t>
      </w:r>
      <w:r>
        <w:rPr>
          <w:rFonts w:hint="eastAsia" w:ascii="宋体" w:hAnsi="宋体" w:eastAsia="宋体" w:cs="宋体"/>
          <w:color w:val="000000" w:themeColor="text1"/>
          <w:sz w:val="24"/>
          <w:szCs w:val="24"/>
          <w:lang w:eastAsia="zh-CN"/>
          <w14:textFill>
            <w14:solidFill>
              <w14:schemeClr w14:val="tx1"/>
            </w14:solidFill>
          </w14:textFill>
        </w:rPr>
        <w:t>。公示时，严谨涉及学生个人敏感信息及隐私。</w:t>
      </w:r>
      <w:r>
        <w:rPr>
          <w:rFonts w:hint="eastAsia" w:ascii="宋体" w:hAnsi="宋体" w:eastAsia="宋体" w:cs="宋体"/>
          <w:color w:val="000000" w:themeColor="text1"/>
          <w:sz w:val="24"/>
          <w:szCs w:val="24"/>
          <w14:textFill>
            <w14:solidFill>
              <w14:schemeClr w14:val="tx1"/>
            </w14:solidFill>
          </w14:textFill>
        </w:rPr>
        <w:t>学生和老师如有异议，可通过书面方式向系（校区）认定工作组提出。认定工作组应在接到书面意见的3个工作日内予以书面答复。如学生和老师对答复仍有异议，可通过书面方式向资助中心提请复议。资助中心应在接到复议申请的3个工作日内予以书面答复。必要时，有关学生和老师可以要求查阅相关资料及计算机操作流程，资助中心应向有关学生和老师说明审核标准及过程。如学生和老师提出的诉求情况属实，应作出相应调整。</w:t>
      </w:r>
    </w:p>
    <w:p w14:paraId="1F1FE7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建档。资助中心负责汇总各系、校区审核通过的家庭经济困难学生申请名单，报学院学生资助工作领导小组审批，并按要求录入《广东省家庭经济困难学生信息系统》，待广东省教育厅统一划线、省家庭经济困难学生信息系统划定贫困等级后，全院公示</w:t>
      </w:r>
      <w:r>
        <w:rPr>
          <w:rFonts w:hint="eastAsia" w:ascii="宋体" w:hAnsi="宋体" w:eastAsia="宋体" w:cs="宋体"/>
          <w:color w:val="000000" w:themeColor="text1"/>
          <w:sz w:val="24"/>
          <w:szCs w:val="24"/>
          <w:lang w:val="en-US" w:eastAsia="zh-CN"/>
          <w14:textFill>
            <w14:solidFill>
              <w14:schemeClr w14:val="tx1"/>
            </w14:solidFill>
          </w14:textFill>
        </w:rPr>
        <w:t>5个工作日</w:t>
      </w:r>
      <w:r>
        <w:rPr>
          <w:rFonts w:hint="eastAsia" w:ascii="宋体" w:hAnsi="宋体" w:eastAsia="宋体" w:cs="宋体"/>
          <w:color w:val="000000" w:themeColor="text1"/>
          <w:sz w:val="24"/>
          <w:szCs w:val="24"/>
          <w14:textFill>
            <w14:solidFill>
              <w14:schemeClr w14:val="tx1"/>
            </w14:solidFill>
          </w14:textFill>
        </w:rPr>
        <w:t>，公示无异议，建立家庭经济困难学生信息档案。</w:t>
      </w:r>
    </w:p>
    <w:p w14:paraId="0CFE9DC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第十一条</w:t>
      </w:r>
      <w:r>
        <w:rPr>
          <w:rFonts w:hint="eastAsia" w:ascii="宋体" w:hAnsi="宋体" w:eastAsia="宋体" w:cs="宋体"/>
          <w:color w:val="000000" w:themeColor="text1"/>
          <w:sz w:val="24"/>
          <w:szCs w:val="24"/>
          <w14:textFill>
            <w14:solidFill>
              <w14:schemeClr w14:val="tx1"/>
            </w14:solidFill>
          </w14:textFill>
        </w:rPr>
        <w:t xml:space="preserve">  家庭经济困难学生认定工作每学</w:t>
      </w:r>
      <w:r>
        <w:rPr>
          <w:rFonts w:hint="eastAsia" w:ascii="宋体" w:hAnsi="宋体" w:eastAsia="宋体" w:cs="宋体"/>
          <w:color w:val="000000" w:themeColor="text1"/>
          <w:sz w:val="24"/>
          <w:szCs w:val="24"/>
          <w:lang w:eastAsia="zh-CN"/>
          <w14:textFill>
            <w14:solidFill>
              <w14:schemeClr w14:val="tx1"/>
            </w14:solidFill>
          </w14:textFill>
        </w:rPr>
        <w:t>期</w:t>
      </w:r>
      <w:r>
        <w:rPr>
          <w:rFonts w:hint="eastAsia" w:ascii="宋体" w:hAnsi="宋体" w:eastAsia="宋体" w:cs="宋体"/>
          <w:color w:val="000000" w:themeColor="text1"/>
          <w:sz w:val="24"/>
          <w:szCs w:val="24"/>
          <w14:textFill>
            <w14:solidFill>
              <w14:schemeClr w14:val="tx1"/>
            </w14:solidFill>
          </w14:textFill>
        </w:rPr>
        <w:t>进行一次，有效期为一学</w:t>
      </w:r>
      <w:r>
        <w:rPr>
          <w:rFonts w:hint="eastAsia" w:ascii="宋体" w:hAnsi="宋体" w:eastAsia="宋体" w:cs="宋体"/>
          <w:color w:val="000000" w:themeColor="text1"/>
          <w:sz w:val="24"/>
          <w:szCs w:val="24"/>
          <w:lang w:eastAsia="zh-CN"/>
          <w14:textFill>
            <w14:solidFill>
              <w14:schemeClr w14:val="tx1"/>
            </w14:solidFill>
          </w14:textFill>
        </w:rPr>
        <w:t>期</w:t>
      </w:r>
      <w:r>
        <w:rPr>
          <w:rFonts w:hint="eastAsia" w:ascii="宋体" w:hAnsi="宋体" w:eastAsia="宋体" w:cs="宋体"/>
          <w:color w:val="000000" w:themeColor="text1"/>
          <w:sz w:val="24"/>
          <w:szCs w:val="24"/>
          <w14:textFill>
            <w14:solidFill>
              <w14:schemeClr w14:val="tx1"/>
            </w14:solidFill>
          </w14:textFill>
        </w:rPr>
        <w:t>。新学</w:t>
      </w:r>
      <w:r>
        <w:rPr>
          <w:rFonts w:hint="eastAsia" w:ascii="宋体" w:hAnsi="宋体" w:eastAsia="宋体" w:cs="宋体"/>
          <w:color w:val="000000" w:themeColor="text1"/>
          <w:sz w:val="24"/>
          <w:szCs w:val="24"/>
          <w:lang w:eastAsia="zh-CN"/>
          <w14:textFill>
            <w14:solidFill>
              <w14:schemeClr w14:val="tx1"/>
            </w14:solidFill>
          </w14:textFill>
        </w:rPr>
        <w:t>期</w:t>
      </w:r>
      <w:r>
        <w:rPr>
          <w:rFonts w:hint="eastAsia" w:ascii="宋体" w:hAnsi="宋体" w:eastAsia="宋体" w:cs="宋体"/>
          <w:color w:val="000000" w:themeColor="text1"/>
          <w:sz w:val="24"/>
          <w:szCs w:val="24"/>
          <w14:textFill>
            <w14:solidFill>
              <w14:schemeClr w14:val="tx1"/>
            </w14:solidFill>
          </w14:textFill>
        </w:rPr>
        <w:t>开始，对所有申请学生再次进行认定。《申请表》和《分析表》应根据实际情况，每年修订完善。</w:t>
      </w:r>
    </w:p>
    <w:p w14:paraId="2F526C5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第十二条</w:t>
      </w:r>
      <w:r>
        <w:rPr>
          <w:rFonts w:hint="eastAsia" w:ascii="宋体" w:hAnsi="宋体" w:eastAsia="宋体" w:cs="宋体"/>
          <w:color w:val="000000" w:themeColor="text1"/>
          <w:sz w:val="24"/>
          <w:szCs w:val="24"/>
          <w14:textFill>
            <w14:solidFill>
              <w14:schemeClr w14:val="tx1"/>
            </w14:solidFill>
          </w14:textFill>
        </w:rPr>
        <w:t xml:space="preserve"> 有下列情形之一的学生，不作家庭经济困难学生认定。</w:t>
      </w:r>
    </w:p>
    <w:p w14:paraId="3B36B01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（一）学生（或监护人）本人不提出家庭经济困难学生认定申请，或不按规定、不按时间要求提出家庭经济困难学生认定申请的。</w:t>
      </w:r>
    </w:p>
    <w:p w14:paraId="015F324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（二）学生（或监护人）提供相关资料不真实的。　</w:t>
      </w:r>
    </w:p>
    <w:p w14:paraId="5710071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（三）其他不符合家庭经济困难学生认定要求的情况。</w:t>
      </w:r>
    </w:p>
    <w:p w14:paraId="5772FAC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left="0" w:leftChars="0" w:right="0" w:rightChars="0"/>
        <w:jc w:val="center"/>
        <w:textAlignment w:val="auto"/>
        <w:outlineLvl w:val="1"/>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bookmarkStart w:id="11" w:name="_Toc10503"/>
      <w:bookmarkStart w:id="12" w:name="_Toc7683"/>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第五章 相关责任</w:t>
      </w:r>
      <w:bookmarkEnd w:id="11"/>
      <w:bookmarkEnd w:id="12"/>
    </w:p>
    <w:p w14:paraId="4A22693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第十三条</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资助中心要建立严格规范的告知、申请受理、资料审核、家庭经济困难学生认定、公示、</w:t>
      </w:r>
      <w:r>
        <w:rPr>
          <w:rFonts w:hint="eastAsia" w:ascii="宋体" w:hAnsi="宋体" w:eastAsia="宋体" w:cs="宋体"/>
          <w:color w:val="000000" w:themeColor="text1"/>
          <w:sz w:val="24"/>
          <w:szCs w:val="24"/>
          <w:lang w:eastAsia="zh-CN"/>
          <w14:textFill>
            <w14:solidFill>
              <w14:schemeClr w14:val="tx1"/>
            </w14:solidFill>
          </w14:textFill>
        </w:rPr>
        <w:t>上报、</w:t>
      </w:r>
      <w:r>
        <w:rPr>
          <w:rFonts w:hint="eastAsia" w:ascii="宋体" w:hAnsi="宋体" w:eastAsia="宋体" w:cs="宋体"/>
          <w:color w:val="000000" w:themeColor="text1"/>
          <w:sz w:val="24"/>
          <w:szCs w:val="24"/>
          <w14:textFill>
            <w14:solidFill>
              <w14:schemeClr w14:val="tx1"/>
            </w14:solidFill>
          </w14:textFill>
        </w:rPr>
        <w:t>确定等级、建档等工作流程，确保家庭经济困难学生认定工作公正、透明、规范。</w:t>
      </w:r>
      <w:r>
        <w:rPr>
          <w:rStyle w:val="4"/>
          <w:rFonts w:hint="eastAsia" w:ascii="宋体" w:hAnsi="宋体" w:eastAsia="宋体" w:cs="宋体"/>
          <w:color w:val="000000"/>
          <w:kern w:val="2"/>
          <w:sz w:val="24"/>
          <w:szCs w:val="24"/>
          <w:lang w:val="en-US" w:eastAsia="zh-CN" w:bidi="ar-SA"/>
        </w:rPr>
        <w:t>学院学生工作处公布和设立专项举报、投诉电话（0754-83582516），接受群众的举报和投诉，接受全体师生的监督。</w:t>
      </w:r>
    </w:p>
    <w:p w14:paraId="6C33FBA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 xml:space="preserve">第十四条  </w:t>
      </w:r>
      <w:r>
        <w:rPr>
          <w:rFonts w:hint="eastAsia" w:ascii="宋体" w:hAnsi="宋体" w:eastAsia="宋体" w:cs="宋体"/>
          <w:color w:val="000000" w:themeColor="text1"/>
          <w:sz w:val="24"/>
          <w:szCs w:val="24"/>
          <w14:textFill>
            <w14:solidFill>
              <w14:schemeClr w14:val="tx1"/>
            </w14:solidFill>
          </w14:textFill>
        </w:rPr>
        <w:t>资助中心和学院有关部门要加强学生资助信息安全</w:t>
      </w:r>
      <w:r>
        <w:rPr>
          <w:rFonts w:hint="eastAsia" w:ascii="宋体" w:hAnsi="宋体" w:eastAsia="宋体" w:cs="宋体"/>
          <w:color w:val="000000" w:themeColor="text1"/>
          <w:sz w:val="24"/>
          <w:szCs w:val="24"/>
          <w:lang w:eastAsia="zh-CN"/>
          <w14:textFill>
            <w14:solidFill>
              <w14:schemeClr w14:val="tx1"/>
            </w14:solidFill>
          </w14:textFill>
        </w:rPr>
        <w:t>管理机制</w:t>
      </w:r>
      <w:r>
        <w:rPr>
          <w:rFonts w:hint="eastAsia" w:ascii="宋体" w:hAnsi="宋体" w:eastAsia="宋体" w:cs="宋体"/>
          <w:color w:val="000000" w:themeColor="text1"/>
          <w:sz w:val="24"/>
          <w:szCs w:val="24"/>
          <w14:textFill>
            <w14:solidFill>
              <w14:schemeClr w14:val="tx1"/>
            </w14:solidFill>
          </w14:textFill>
        </w:rPr>
        <w:t>，制定相关的管理制度，落实资助信息安全责任人，严格管理各类学生资助信息的查阅、复印、流转、公示、存档等操作，严格学生资助信息的使用权限范围。</w:t>
      </w:r>
    </w:p>
    <w:p w14:paraId="4D918D9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 xml:space="preserve">第十五条  </w:t>
      </w:r>
      <w:r>
        <w:rPr>
          <w:rFonts w:hint="eastAsia" w:ascii="宋体" w:hAnsi="宋体" w:eastAsia="宋体" w:cs="宋体"/>
          <w:color w:val="000000" w:themeColor="text1"/>
          <w:sz w:val="24"/>
          <w:szCs w:val="24"/>
          <w14:textFill>
            <w14:solidFill>
              <w14:schemeClr w14:val="tx1"/>
            </w14:solidFill>
          </w14:textFill>
        </w:rPr>
        <w:t>学生（或监护人）申请政府和学院的相关学生资助时，应主动向资助中心提出家庭经济困难学生认定申请。</w:t>
      </w:r>
    </w:p>
    <w:p w14:paraId="140594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申请认定的学生（或监护人），应如实提供家庭经济情况信息。如发现并核实学生（或监护人）存在提供虚假信息和资料行为的，不认定为家庭经济困难学生；已获得资助的要取消相关资助，追回资助资金；情节严重的，学院可依据有关规定进行严肃处理。</w:t>
      </w:r>
    </w:p>
    <w:p w14:paraId="4DD0E5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（二）已被认定为家庭经济困难学生，其家庭经济状况发生显著变化的，应及时告知资助中心，资助中心应在下一学</w:t>
      </w:r>
      <w:r>
        <w:rPr>
          <w:rFonts w:hint="eastAsia" w:ascii="宋体" w:hAnsi="宋体" w:eastAsia="宋体" w:cs="宋体"/>
          <w:color w:val="000000" w:themeColor="text1"/>
          <w:sz w:val="24"/>
          <w:szCs w:val="24"/>
          <w:lang w:eastAsia="zh-CN"/>
          <w14:textFill>
            <w14:solidFill>
              <w14:schemeClr w14:val="tx1"/>
            </w14:solidFill>
          </w14:textFill>
        </w:rPr>
        <w:t>期</w:t>
      </w:r>
      <w:r>
        <w:rPr>
          <w:rFonts w:hint="eastAsia" w:ascii="宋体" w:hAnsi="宋体" w:eastAsia="宋体" w:cs="宋体"/>
          <w:color w:val="000000" w:themeColor="text1"/>
          <w:sz w:val="24"/>
          <w:szCs w:val="24"/>
          <w14:textFill>
            <w14:solidFill>
              <w14:schemeClr w14:val="tx1"/>
            </w14:solidFill>
          </w14:textFill>
        </w:rPr>
        <w:t>时，重新评估学生家庭经济状况，确定其是否为家庭经济困难或调整其相应等级。</w:t>
      </w:r>
    </w:p>
    <w:p w14:paraId="5B1283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（三）未被认定为家庭经济困难的学生，其家庭经济状况发生显著变化的，应及时告知资助中心，并提出申请，资助中心应在下一学</w:t>
      </w:r>
      <w:r>
        <w:rPr>
          <w:rFonts w:hint="eastAsia" w:ascii="宋体" w:hAnsi="宋体" w:eastAsia="宋体" w:cs="宋体"/>
          <w:color w:val="000000" w:themeColor="text1"/>
          <w:sz w:val="24"/>
          <w:szCs w:val="24"/>
          <w:lang w:eastAsia="zh-CN"/>
          <w14:textFill>
            <w14:solidFill>
              <w14:schemeClr w14:val="tx1"/>
            </w14:solidFill>
          </w14:textFill>
        </w:rPr>
        <w:t>期</w:t>
      </w:r>
      <w:r>
        <w:rPr>
          <w:rFonts w:hint="eastAsia" w:ascii="宋体" w:hAnsi="宋体" w:eastAsia="宋体" w:cs="宋体"/>
          <w:color w:val="000000" w:themeColor="text1"/>
          <w:sz w:val="24"/>
          <w:szCs w:val="24"/>
          <w14:textFill>
            <w14:solidFill>
              <w14:schemeClr w14:val="tx1"/>
            </w14:solidFill>
          </w14:textFill>
        </w:rPr>
        <w:t>，评估该学生家庭经济状况，确定其是否为家庭经济困难学生及确定其相应等级。</w:t>
      </w:r>
    </w:p>
    <w:p w14:paraId="620EC35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left="0" w:leftChars="0" w:right="0" w:rightChars="0"/>
        <w:jc w:val="center"/>
        <w:textAlignment w:val="auto"/>
        <w:outlineLvl w:val="1"/>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bookmarkStart w:id="13" w:name="_Toc19342"/>
      <w:bookmarkStart w:id="14" w:name="_Toc1434"/>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第六章 附</w:t>
      </w:r>
      <w:r>
        <w:rPr>
          <w:rFonts w:hint="eastAsia" w:ascii="宋体" w:hAnsi="宋体" w:cs="宋体"/>
          <w:b/>
          <w:bCs/>
          <w:color w:val="000000" w:themeColor="text1"/>
          <w:kern w:val="0"/>
          <w:sz w:val="24"/>
          <w:szCs w:val="24"/>
          <w:lang w:val="en-US" w:eastAsia="zh-CN" w:bidi="ar-SA"/>
          <w14:textFill>
            <w14:solidFill>
              <w14:schemeClr w14:val="tx1"/>
            </w14:solidFill>
          </w14:textFill>
        </w:rPr>
        <w:t xml:space="preserve">  </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则</w:t>
      </w:r>
      <w:bookmarkEnd w:id="13"/>
      <w:bookmarkEnd w:id="14"/>
    </w:p>
    <w:p w14:paraId="78D4BC9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 xml:space="preserve">第十六条  </w:t>
      </w:r>
      <w:r>
        <w:rPr>
          <w:rFonts w:hint="eastAsia" w:ascii="宋体" w:hAnsi="宋体" w:eastAsia="宋体" w:cs="宋体"/>
          <w:color w:val="000000" w:themeColor="text1"/>
          <w:sz w:val="24"/>
          <w:szCs w:val="24"/>
          <w14:textFill>
            <w14:solidFill>
              <w14:schemeClr w14:val="tx1"/>
            </w14:solidFill>
          </w14:textFill>
        </w:rPr>
        <w:t>本办法由学院学生</w:t>
      </w:r>
      <w:r>
        <w:rPr>
          <w:rFonts w:hint="eastAsia" w:ascii="宋体" w:hAnsi="宋体" w:eastAsia="宋体" w:cs="宋体"/>
          <w:color w:val="000000" w:themeColor="text1"/>
          <w:sz w:val="24"/>
          <w:szCs w:val="24"/>
          <w:lang w:eastAsia="zh-CN"/>
          <w14:textFill>
            <w14:solidFill>
              <w14:schemeClr w14:val="tx1"/>
            </w14:solidFill>
          </w14:textFill>
        </w:rPr>
        <w:t>工作处</w:t>
      </w:r>
      <w:r>
        <w:rPr>
          <w:rFonts w:hint="eastAsia" w:ascii="宋体" w:hAnsi="宋体" w:eastAsia="宋体" w:cs="宋体"/>
          <w:color w:val="000000" w:themeColor="text1"/>
          <w:sz w:val="24"/>
          <w:szCs w:val="24"/>
          <w14:textFill>
            <w14:solidFill>
              <w14:schemeClr w14:val="tx1"/>
            </w14:solidFill>
          </w14:textFill>
        </w:rPr>
        <w:t>负责解释。</w:t>
      </w:r>
    </w:p>
    <w:p w14:paraId="3797A08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000000"/>
          <w:sz w:val="24"/>
          <w:szCs w:val="24"/>
          <w:lang w:val="en-US" w:eastAsia="zh-CN"/>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 xml:space="preserve">第十七条  </w:t>
      </w:r>
      <w:r>
        <w:rPr>
          <w:rFonts w:hint="eastAsia" w:ascii="宋体" w:hAnsi="宋体" w:eastAsia="宋体" w:cs="宋体"/>
          <w:b w:val="0"/>
          <w:color w:val="000000"/>
          <w:sz w:val="24"/>
          <w:szCs w:val="24"/>
          <w:lang w:val="en-US" w:eastAsia="zh-CN"/>
        </w:rPr>
        <w:t>本办法有关学生认定工作，国家、省有另行规定的，按国家、省的规定执行。</w:t>
      </w:r>
    </w:p>
    <w:p w14:paraId="100CDDC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sz w:val="24"/>
          <w:szCs w:val="24"/>
        </w:rPr>
      </w:pPr>
      <w:r>
        <w:rPr>
          <w:rFonts w:hint="eastAsia" w:ascii="宋体" w:hAnsi="宋体" w:eastAsia="宋体" w:cs="宋体"/>
          <w:b/>
          <w:bCs/>
          <w:color w:val="000000"/>
          <w:sz w:val="24"/>
          <w:szCs w:val="24"/>
          <w:lang w:val="en-US" w:eastAsia="zh-CN"/>
        </w:rPr>
        <w:t>第十八条</w:t>
      </w:r>
      <w:r>
        <w:rPr>
          <w:rFonts w:hint="eastAsia" w:ascii="宋体" w:hAnsi="宋体" w:eastAsia="宋体" w:cs="宋体"/>
          <w:sz w:val="24"/>
          <w:szCs w:val="24"/>
        </w:rPr>
        <w:t xml:space="preserve">  各系（校区）可参照本办法根据实际情况制订实施细则。</w:t>
      </w:r>
    </w:p>
    <w:p w14:paraId="3E52FBD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 xml:space="preserve">第十九条  </w:t>
      </w:r>
      <w:r>
        <w:rPr>
          <w:rFonts w:hint="eastAsia" w:ascii="宋体" w:hAnsi="宋体" w:eastAsia="宋体" w:cs="宋体"/>
          <w:color w:val="000000" w:themeColor="text1"/>
          <w:sz w:val="24"/>
          <w:szCs w:val="24"/>
          <w14:textFill>
            <w14:solidFill>
              <w14:schemeClr w14:val="tx1"/>
            </w14:solidFill>
          </w14:textFill>
        </w:rPr>
        <w:t>本办法自印发之日起实施，有效期5年。原《关于印发《汕头职业技术学院家庭经济困难学生认定办法（修订）》的通知》</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汕职院发〔2018〕14号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同时废除。</w:t>
      </w:r>
    </w:p>
    <w:p w14:paraId="5BD45FBD">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6D2D6FBC"/>
    <w:rsid w:val="6D2D6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semiHidden/>
    <w:qFormat/>
    <w:uiPriority w:val="0"/>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2024-08-25T07:51:00Z</dcterms:created>
  <dc:creator>WPS_1713152101</dc:creator>
  <cp:lastModifiedBy>WPS_1713152101</cp:lastModifiedBy>
  <dcterms:modified xsi:type="dcterms:W3CDTF">2024-08-25T07:59:54Z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29A839BB6BBB4E58BC7A6ACDB6E5FCC7_11</vt:lpwstr>
  </property>
</Properties>
</file>