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05" w:rsidRDefault="00136D05" w:rsidP="00136D05">
      <w:pPr>
        <w:spacing w:beforeLines="50" w:before="158" w:line="44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汕头职业技术学院后勤设施设备维修管理规定</w:t>
      </w:r>
    </w:p>
    <w:p w:rsidR="00136D05" w:rsidRDefault="00136D05" w:rsidP="00136D05">
      <w:pPr>
        <w:spacing w:afterLines="50" w:after="158" w:line="440" w:lineRule="exact"/>
        <w:jc w:val="center"/>
        <w:textAlignment w:val="baseline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（</w:t>
      </w:r>
      <w:proofErr w:type="gramStart"/>
      <w:r>
        <w:rPr>
          <w:rFonts w:ascii="宋体" w:hAnsi="宋体" w:hint="eastAsia"/>
          <w:bCs/>
          <w:sz w:val="24"/>
        </w:rPr>
        <w:t>汕</w:t>
      </w:r>
      <w:proofErr w:type="gramEnd"/>
      <w:r>
        <w:rPr>
          <w:rFonts w:ascii="宋体" w:hAnsi="宋体" w:hint="eastAsia"/>
          <w:bCs/>
          <w:sz w:val="24"/>
        </w:rPr>
        <w:t>职院发﹝2009﹞22号）</w:t>
      </w:r>
    </w:p>
    <w:p w:rsidR="00136D05" w:rsidRDefault="00136D05" w:rsidP="00136D05">
      <w:pPr>
        <w:spacing w:line="440" w:lineRule="exact"/>
        <w:ind w:firstLineChars="200" w:firstLine="480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为进一步做好学校后勤设施、设备的维修管理工作，做到责任明确，维修及时，特制定本规定。</w:t>
      </w:r>
    </w:p>
    <w:p w:rsidR="00136D05" w:rsidRDefault="00136D05" w:rsidP="00136D05">
      <w:pPr>
        <w:spacing w:line="440" w:lineRule="exact"/>
        <w:ind w:firstLineChars="200" w:firstLine="480"/>
        <w:textAlignment w:val="baseline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一、努力学习，不断提高业务水平和技术水平，掌握运行和使用情况，做好年度检修计划，管理好学校有关房屋及配套的设备和相关场地。</w:t>
      </w:r>
    </w:p>
    <w:p w:rsidR="00136D05" w:rsidRDefault="00136D05" w:rsidP="00136D05">
      <w:pPr>
        <w:spacing w:line="440" w:lineRule="exact"/>
        <w:ind w:firstLineChars="200" w:firstLine="480"/>
        <w:textAlignment w:val="baseline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二、熟悉全校的规划图，定期进行巡视和检查，及时排查安全隐患。</w:t>
      </w:r>
    </w:p>
    <w:p w:rsidR="00136D05" w:rsidRDefault="00136D05" w:rsidP="00136D05">
      <w:pPr>
        <w:spacing w:line="440" w:lineRule="exact"/>
        <w:ind w:firstLineChars="200" w:firstLine="480"/>
        <w:textAlignment w:val="baseline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三、做好设备的日常维护和保养工作，要勤检查，勤维修，勤保养,维修工作要及时到位，保证设备设施安全运行。</w:t>
      </w:r>
    </w:p>
    <w:p w:rsidR="00136D05" w:rsidRDefault="00136D05" w:rsidP="00136D05">
      <w:pPr>
        <w:spacing w:line="440" w:lineRule="exact"/>
        <w:ind w:firstLineChars="200" w:firstLine="480"/>
        <w:textAlignment w:val="baseline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四、要爱护公共物品和设备。合理使用维修材料，注意节约，反对浪费。搞好成本核算，努力降低成本，提高工作效率。</w:t>
      </w:r>
    </w:p>
    <w:p w:rsidR="00136D05" w:rsidRDefault="00136D05" w:rsidP="00136D05">
      <w:pPr>
        <w:spacing w:line="440" w:lineRule="exact"/>
        <w:ind w:firstLineChars="200" w:firstLine="480"/>
        <w:textAlignment w:val="baseline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五、配合做好学校楼房、教室门窗等设备设施的大中型维修。 </w:t>
      </w:r>
    </w:p>
    <w:p w:rsidR="00136D05" w:rsidRDefault="00136D05" w:rsidP="00136D05">
      <w:pPr>
        <w:spacing w:line="440" w:lineRule="exact"/>
        <w:ind w:firstLineChars="200" w:firstLine="480"/>
        <w:textAlignment w:val="baseline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六、室内门窗、玻璃、家具、床等设施损坏，由使用者到值班室报修。管理员接到报修，应核实情况后及时维修。 </w:t>
      </w:r>
    </w:p>
    <w:p w:rsidR="00136D05" w:rsidRDefault="00136D05" w:rsidP="00136D05">
      <w:pPr>
        <w:spacing w:line="440" w:lineRule="exact"/>
        <w:ind w:firstLineChars="200" w:firstLine="480"/>
        <w:textAlignment w:val="baseline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七、公共场所的门窗、玻璃等设施损坏，由管理员每天检查，发现损坏后及时报修。 </w:t>
      </w:r>
    </w:p>
    <w:p w:rsidR="00136D05" w:rsidRDefault="00136D05" w:rsidP="00136D05">
      <w:pPr>
        <w:spacing w:line="440" w:lineRule="exact"/>
        <w:ind w:firstLineChars="200" w:firstLine="480"/>
        <w:textAlignment w:val="baseline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八、维修</w:t>
      </w:r>
      <w:proofErr w:type="gramStart"/>
      <w:r>
        <w:rPr>
          <w:rFonts w:ascii="宋体" w:hAnsi="宋体" w:hint="eastAsia"/>
          <w:bCs/>
          <w:sz w:val="24"/>
        </w:rPr>
        <w:t>工根据</w:t>
      </w:r>
      <w:proofErr w:type="gramEnd"/>
      <w:r>
        <w:rPr>
          <w:rFonts w:ascii="宋体" w:hAnsi="宋体" w:hint="eastAsia"/>
          <w:bCs/>
          <w:sz w:val="24"/>
        </w:rPr>
        <w:t xml:space="preserve">每天报修单以及总务处任务，对设施进行修理。 </w:t>
      </w:r>
    </w:p>
    <w:p w:rsidR="00136D05" w:rsidRDefault="00136D05" w:rsidP="00136D05">
      <w:pPr>
        <w:spacing w:line="440" w:lineRule="exact"/>
        <w:ind w:firstLineChars="200" w:firstLine="480"/>
        <w:textAlignment w:val="baseline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九、大、中型维修改造工程由总务处按学校有关程序依法依规推进实施。</w:t>
      </w:r>
    </w:p>
    <w:p w:rsidR="00136D05" w:rsidRDefault="00136D05" w:rsidP="00136D05">
      <w:pPr>
        <w:spacing w:line="440" w:lineRule="exact"/>
        <w:ind w:firstLineChars="200" w:firstLine="480"/>
        <w:textAlignment w:val="baseline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十、本管理规定由学校总务处负责解释，自印发之日起执行。</w:t>
      </w:r>
    </w:p>
    <w:p w:rsidR="00136D05" w:rsidRDefault="00136D05" w:rsidP="00136D05">
      <w:pPr>
        <w:spacing w:line="440" w:lineRule="exact"/>
        <w:ind w:firstLineChars="200" w:firstLine="480"/>
        <w:textAlignment w:val="baseline"/>
        <w:rPr>
          <w:rFonts w:ascii="宋体" w:eastAsia="文鼎书宋简" w:hAnsi="宋体"/>
          <w:sz w:val="24"/>
        </w:rPr>
      </w:pPr>
    </w:p>
    <w:p w:rsidR="00136D05" w:rsidRDefault="00136D05" w:rsidP="00136D05">
      <w:pPr>
        <w:spacing w:line="440" w:lineRule="exact"/>
        <w:rPr>
          <w:sz w:val="24"/>
        </w:rPr>
      </w:pPr>
    </w:p>
    <w:p w:rsidR="00136D05" w:rsidRDefault="00136D05" w:rsidP="00136D05">
      <w:pPr>
        <w:spacing w:line="440" w:lineRule="exact"/>
        <w:rPr>
          <w:sz w:val="24"/>
        </w:rPr>
        <w:sectPr w:rsidR="00136D05">
          <w:headerReference w:type="default" r:id="rId4"/>
          <w:pgSz w:w="11905" w:h="16838"/>
          <w:pgMar w:top="1440" w:right="1417" w:bottom="1440" w:left="1417" w:header="850" w:footer="992" w:gutter="0"/>
          <w:pgNumType w:fmt="numberInDash"/>
          <w:cols w:space="0"/>
          <w:docGrid w:type="lines" w:linePitch="317"/>
        </w:sectPr>
      </w:pPr>
    </w:p>
    <w:p w:rsidR="009E4540" w:rsidRPr="00136D05" w:rsidRDefault="009E4540">
      <w:bookmarkStart w:id="0" w:name="_GoBack"/>
      <w:bookmarkEnd w:id="0"/>
    </w:p>
    <w:sectPr w:rsidR="009E4540" w:rsidRPr="00136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书宋简">
    <w:altName w:val="宋体"/>
    <w:charset w:val="86"/>
    <w:family w:val="moder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D9" w:rsidRDefault="00136D05">
    <w:pPr>
      <w:pStyle w:val="a3"/>
      <w:jc w:val="left"/>
    </w:pPr>
    <w:r>
      <w:rPr>
        <w:rFonts w:ascii="宋体" w:hAnsi="华文中宋" w:hint="eastAsia"/>
        <w:sz w:val="21"/>
        <w:szCs w:val="21"/>
        <w:u w:val="single"/>
      </w:rPr>
      <w:t>汕头职业技术学院后勤服务管理文件</w:t>
    </w:r>
    <w:r>
      <w:rPr>
        <w:rFonts w:ascii="宋体" w:hAnsi="华文中宋" w:hint="eastAsia"/>
        <w:sz w:val="21"/>
        <w:szCs w:val="21"/>
        <w:u w:val="single"/>
      </w:rPr>
      <w:t xml:space="preserve">                                         </w:t>
    </w:r>
    <w:r>
      <w:rPr>
        <w:rFonts w:ascii="宋体" w:hAnsi="华文中宋" w:hint="eastAsia"/>
        <w:sz w:val="21"/>
        <w:szCs w:val="21"/>
        <w:u w:val="single"/>
      </w:rPr>
      <w:t xml:space="preserve">  STP-LSD-012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05"/>
    <w:rsid w:val="00136D05"/>
    <w:rsid w:val="009E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11EFD6-3E2F-4072-ACBF-D63CA28D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136D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136D05"/>
    <w:pPr>
      <w:widowControl/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36D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421</Characters>
  <Application>Microsoft Office Word</Application>
  <DocSecurity>0</DocSecurity>
  <Lines>3</Lines>
  <Paragraphs>1</Paragraphs>
  <ScaleCrop>false</ScaleCrop>
  <Company>HP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</dc:creator>
  <cp:keywords/>
  <dc:description/>
  <cp:lastModifiedBy>608</cp:lastModifiedBy>
  <cp:revision>1</cp:revision>
  <dcterms:created xsi:type="dcterms:W3CDTF">2024-09-23T02:19:00Z</dcterms:created>
  <dcterms:modified xsi:type="dcterms:W3CDTF">2024-09-23T02:19:00Z</dcterms:modified>
</cp:coreProperties>
</file>