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488" w:rsidRDefault="00641488" w:rsidP="00641488">
      <w:pPr>
        <w:pStyle w:val="1"/>
        <w:spacing w:beforeLines="50" w:before="158" w:after="0" w:line="440" w:lineRule="exact"/>
        <w:jc w:val="center"/>
        <w:rPr>
          <w:rFonts w:ascii="宋体" w:hAnsi="宋体"/>
          <w:sz w:val="28"/>
          <w:szCs w:val="28"/>
        </w:rPr>
      </w:pPr>
      <w:bookmarkStart w:id="0" w:name="_Toc18652"/>
      <w:r>
        <w:rPr>
          <w:rFonts w:ascii="宋体" w:hAnsi="宋体" w:hint="eastAsia"/>
          <w:sz w:val="28"/>
          <w:szCs w:val="28"/>
        </w:rPr>
        <w:t>汕头职业技术学院食堂岗位职责管理规定</w:t>
      </w:r>
      <w:bookmarkEnd w:id="0"/>
    </w:p>
    <w:p w:rsidR="00641488" w:rsidRDefault="00641488" w:rsidP="00641488">
      <w:pPr>
        <w:spacing w:line="440" w:lineRule="exact"/>
        <w:ind w:firstLineChars="200" w:firstLine="480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proofErr w:type="gramStart"/>
      <w:r>
        <w:rPr>
          <w:rFonts w:ascii="宋体" w:hAnsi="宋体" w:hint="eastAsia"/>
          <w:sz w:val="24"/>
        </w:rPr>
        <w:t>汕</w:t>
      </w:r>
      <w:proofErr w:type="gramEnd"/>
      <w:r>
        <w:rPr>
          <w:rFonts w:ascii="宋体" w:hAnsi="宋体" w:hint="eastAsia"/>
          <w:sz w:val="24"/>
        </w:rPr>
        <w:t>职院发﹝2009﹞18号）</w:t>
      </w:r>
    </w:p>
    <w:p w:rsidR="00641488" w:rsidRDefault="00641488" w:rsidP="00641488">
      <w:pPr>
        <w:spacing w:beforeLines="50" w:before="158" w:afterLines="50" w:after="158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第一章  总 则</w:t>
      </w:r>
    </w:p>
    <w:p w:rsidR="00641488" w:rsidRDefault="00641488" w:rsidP="00641488">
      <w:pPr>
        <w:spacing w:line="44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一、遵纪守法，严格执行各项规章制度，服从工作安排，听从指挥。</w:t>
      </w:r>
    </w:p>
    <w:p w:rsidR="00641488" w:rsidRDefault="00641488" w:rsidP="00641488">
      <w:pPr>
        <w:spacing w:line="440" w:lineRule="exact"/>
        <w:ind w:firstLineChars="200" w:firstLine="480"/>
        <w:rPr>
          <w:rFonts w:ascii="宋体" w:hAnsi="宋体"/>
          <w:bCs/>
          <w:spacing w:val="-6"/>
          <w:sz w:val="24"/>
        </w:rPr>
      </w:pPr>
      <w:r>
        <w:rPr>
          <w:rFonts w:ascii="宋体" w:hAnsi="宋体" w:hint="eastAsia"/>
          <w:bCs/>
          <w:sz w:val="24"/>
        </w:rPr>
        <w:t>二、</w:t>
      </w:r>
      <w:r>
        <w:rPr>
          <w:rFonts w:ascii="宋体" w:hAnsi="宋体" w:hint="eastAsia"/>
          <w:bCs/>
          <w:spacing w:val="-6"/>
          <w:sz w:val="24"/>
        </w:rPr>
        <w:t>热爱本职工作，文明服务、礼貌待人、公平出售饭菜，积极为师生员工提供优质的生活服务。</w:t>
      </w:r>
    </w:p>
    <w:p w:rsidR="00641488" w:rsidRDefault="00641488" w:rsidP="00641488">
      <w:pPr>
        <w:spacing w:line="44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三、按时上下班，团结互助，讲究工作效率，勤俭节约、爱护公物。</w:t>
      </w:r>
    </w:p>
    <w:p w:rsidR="00641488" w:rsidRDefault="00641488" w:rsidP="00641488">
      <w:pPr>
        <w:spacing w:line="44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四、讲究卫生、注意仪表美，上班时间应穿戴工作服、工作帽、围裙。</w:t>
      </w:r>
    </w:p>
    <w:p w:rsidR="00641488" w:rsidRDefault="00641488" w:rsidP="00641488">
      <w:pPr>
        <w:spacing w:beforeLines="50" w:before="158" w:afterLines="50" w:after="158" w:line="440" w:lineRule="exact"/>
        <w:ind w:leftChars="267" w:left="561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第二章  仓库保管员岗位职责</w:t>
      </w:r>
    </w:p>
    <w:p w:rsidR="00641488" w:rsidRDefault="00641488" w:rsidP="00641488">
      <w:pPr>
        <w:spacing w:line="44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一、食品仓库保管员经健康检查、卫生培训合格后方可上岗。</w:t>
      </w:r>
    </w:p>
    <w:p w:rsidR="00641488" w:rsidRDefault="00641488" w:rsidP="00641488">
      <w:pPr>
        <w:spacing w:line="44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二、进、发货登记，做到先进先出。发现过期及变质食品及时报告并销毁处理有变质迹象的食品。</w:t>
      </w:r>
    </w:p>
    <w:p w:rsidR="00641488" w:rsidRDefault="00641488" w:rsidP="00641488">
      <w:pPr>
        <w:spacing w:line="440" w:lineRule="exact"/>
        <w:ind w:firstLineChars="200" w:firstLine="482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三、</w:t>
      </w:r>
      <w:r>
        <w:rPr>
          <w:rFonts w:ascii="宋体" w:hAnsi="宋体" w:hint="eastAsia"/>
          <w:sz w:val="24"/>
        </w:rPr>
        <w:t>定型包装食品按类别，品种上架存入，持牌注明食品质量及进货日期。货架之间，架与墙，货架与地及天花板之间均应留有空隙。</w:t>
      </w:r>
    </w:p>
    <w:p w:rsidR="00641488" w:rsidRDefault="00641488" w:rsidP="00641488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四、散装食品的储存应加盖，并标注食品名称。</w:t>
      </w:r>
    </w:p>
    <w:p w:rsidR="00641488" w:rsidRDefault="00641488" w:rsidP="00641488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五、肉类、水产、蛋品等易腐食品按规定冷藏或冷冻储存，并保持规定的温度。</w:t>
      </w:r>
    </w:p>
    <w:p w:rsidR="00641488" w:rsidRDefault="00641488" w:rsidP="00641488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六、食品与非食品不混放，库内不得存放私人用品及堆放杂物。</w:t>
      </w:r>
    </w:p>
    <w:p w:rsidR="00641488" w:rsidRDefault="00641488" w:rsidP="00641488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七、做好防鼠、虫、蝇及防蟑螂工作。</w:t>
      </w:r>
    </w:p>
    <w:p w:rsidR="00641488" w:rsidRDefault="00641488" w:rsidP="00641488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八、仓库经常开窗通风，保持库室内清洁。</w:t>
      </w:r>
    </w:p>
    <w:p w:rsidR="00641488" w:rsidRDefault="00641488" w:rsidP="00641488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九、学习和掌握食品保藏的卫生知识、商品知识，做到仓库保管规范化。</w:t>
      </w:r>
    </w:p>
    <w:p w:rsidR="00641488" w:rsidRDefault="00641488" w:rsidP="00641488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十、每3－5天定期彻底清扫一次库房卫生。</w:t>
      </w:r>
    </w:p>
    <w:p w:rsidR="00641488" w:rsidRDefault="00641488" w:rsidP="00641488">
      <w:pPr>
        <w:spacing w:beforeLines="50" w:before="158" w:afterLines="50" w:after="158" w:line="440" w:lineRule="exact"/>
        <w:ind w:leftChars="267" w:left="561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第三章  食品粗加工岗位卫生责任制</w:t>
      </w:r>
    </w:p>
    <w:p w:rsidR="00641488" w:rsidRDefault="00641488" w:rsidP="00641488">
      <w:pPr>
        <w:spacing w:line="440" w:lineRule="exact"/>
        <w:ind w:firstLineChars="200" w:firstLine="482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一、</w:t>
      </w:r>
      <w:r>
        <w:rPr>
          <w:rFonts w:ascii="宋体" w:hAnsi="宋体" w:hint="eastAsia"/>
          <w:sz w:val="24"/>
        </w:rPr>
        <w:t>肉类加工</w:t>
      </w:r>
    </w:p>
    <w:p w:rsidR="00641488" w:rsidRDefault="00641488" w:rsidP="00641488">
      <w:pPr>
        <w:spacing w:line="44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1．猪肉来源需经正常渠道，具备有效检疫证。</w:t>
      </w:r>
    </w:p>
    <w:p w:rsidR="00641488" w:rsidRDefault="00641488" w:rsidP="00641488">
      <w:pPr>
        <w:spacing w:line="44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2．加工肉类首先注意肉类新鲜度，病死、毒死、死因不明、腐败变质的禽畜肉不得加工。</w:t>
      </w:r>
    </w:p>
    <w:p w:rsidR="00641488" w:rsidRDefault="00641488" w:rsidP="00641488">
      <w:pPr>
        <w:spacing w:line="44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3．海鲜</w:t>
      </w:r>
      <w:proofErr w:type="gramStart"/>
      <w:r>
        <w:rPr>
          <w:rFonts w:ascii="宋体" w:hAnsi="宋体" w:hint="eastAsia"/>
          <w:bCs/>
          <w:sz w:val="24"/>
        </w:rPr>
        <w:t>类不要</w:t>
      </w:r>
      <w:proofErr w:type="gramEnd"/>
      <w:r>
        <w:rPr>
          <w:rFonts w:ascii="宋体" w:hAnsi="宋体" w:hint="eastAsia"/>
          <w:bCs/>
          <w:sz w:val="24"/>
        </w:rPr>
        <w:t>与鱼肉类混合清洗。</w:t>
      </w:r>
    </w:p>
    <w:p w:rsidR="00641488" w:rsidRDefault="00641488" w:rsidP="00641488">
      <w:pPr>
        <w:spacing w:line="44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4．禽、畜、鱼肉</w:t>
      </w:r>
      <w:proofErr w:type="gramStart"/>
      <w:r>
        <w:rPr>
          <w:rFonts w:ascii="宋体" w:hAnsi="宋体" w:hint="eastAsia"/>
          <w:bCs/>
          <w:sz w:val="24"/>
        </w:rPr>
        <w:t>类不得</w:t>
      </w:r>
      <w:proofErr w:type="gramEnd"/>
      <w:r>
        <w:rPr>
          <w:rFonts w:ascii="宋体" w:hAnsi="宋体" w:hint="eastAsia"/>
          <w:bCs/>
          <w:sz w:val="24"/>
        </w:rPr>
        <w:t>落地。</w:t>
      </w:r>
    </w:p>
    <w:p w:rsidR="00641488" w:rsidRDefault="00641488" w:rsidP="00641488">
      <w:pPr>
        <w:spacing w:line="44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5．加工好的肉类必须无血、无毛、无污物、无异味。</w:t>
      </w:r>
    </w:p>
    <w:p w:rsidR="00641488" w:rsidRDefault="00641488" w:rsidP="00641488">
      <w:pPr>
        <w:spacing w:line="44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lastRenderedPageBreak/>
        <w:t>6．砧板做到“三面”光洁（砧板面、砧板底、砧板</w:t>
      </w:r>
      <w:proofErr w:type="gramStart"/>
      <w:r>
        <w:rPr>
          <w:rFonts w:ascii="宋体" w:hAnsi="宋体" w:hint="eastAsia"/>
          <w:bCs/>
          <w:sz w:val="24"/>
        </w:rPr>
        <w:t>边保持</w:t>
      </w:r>
      <w:proofErr w:type="gramEnd"/>
      <w:r>
        <w:rPr>
          <w:rFonts w:ascii="宋体" w:hAnsi="宋体" w:hint="eastAsia"/>
          <w:bCs/>
          <w:sz w:val="24"/>
        </w:rPr>
        <w:t>光洁），砧板在收市后刮洗清洁后竖放。</w:t>
      </w:r>
    </w:p>
    <w:p w:rsidR="00641488" w:rsidRDefault="00641488" w:rsidP="00641488">
      <w:pPr>
        <w:spacing w:line="44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二、蔬菜加工</w:t>
      </w:r>
    </w:p>
    <w:p w:rsidR="00641488" w:rsidRDefault="00641488" w:rsidP="00641488">
      <w:pPr>
        <w:spacing w:line="44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1．蔬菜瓜果进货后必须分类放在蔬菜架上，不得随地堆放。</w:t>
      </w:r>
    </w:p>
    <w:p w:rsidR="00641488" w:rsidRDefault="00641488" w:rsidP="00641488">
      <w:pPr>
        <w:spacing w:line="44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2．蔬菜加工时必须做到</w:t>
      </w:r>
      <w:proofErr w:type="gramStart"/>
      <w:r>
        <w:rPr>
          <w:rFonts w:ascii="宋体" w:hAnsi="宋体" w:hint="eastAsia"/>
          <w:bCs/>
          <w:sz w:val="24"/>
        </w:rPr>
        <w:t>一</w:t>
      </w:r>
      <w:proofErr w:type="gramEnd"/>
      <w:r>
        <w:rPr>
          <w:rFonts w:ascii="宋体" w:hAnsi="宋体" w:hint="eastAsia"/>
          <w:bCs/>
          <w:sz w:val="24"/>
        </w:rPr>
        <w:t>拣、二洁、三切。蔬菜要用足量清洁水清洗干净，洗涤后的蔬菜不得有泥沙、杂物、昆虫等。</w:t>
      </w:r>
    </w:p>
    <w:p w:rsidR="00641488" w:rsidRDefault="00641488" w:rsidP="00641488">
      <w:pPr>
        <w:spacing w:line="44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3．每天坚持对蔬菜、瓜果进行农药残留检测，并按一洗、二浸、三烫、四炒的顺序操作。</w:t>
      </w:r>
    </w:p>
    <w:p w:rsidR="00641488" w:rsidRDefault="00641488" w:rsidP="00641488">
      <w:pPr>
        <w:spacing w:line="44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4．不得使用腐烂的蔬菜、瓜果制作食物出售。</w:t>
      </w:r>
    </w:p>
    <w:p w:rsidR="00641488" w:rsidRDefault="00641488" w:rsidP="00641488">
      <w:pPr>
        <w:spacing w:line="44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5．每天下班后必须清洗水池、地面，保持沟渠畅通。</w:t>
      </w:r>
    </w:p>
    <w:p w:rsidR="00641488" w:rsidRDefault="00641488" w:rsidP="00641488">
      <w:pPr>
        <w:spacing w:line="44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6．工用具（菜架、容器）必须洁净，不得积污。</w:t>
      </w:r>
    </w:p>
    <w:p w:rsidR="00641488" w:rsidRDefault="00641488" w:rsidP="00641488">
      <w:pPr>
        <w:spacing w:line="44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7．定期（每周）彻底打扫一次加工场所环境卫生，保持室内无蝇、鼠、蟑螂。</w:t>
      </w:r>
    </w:p>
    <w:p w:rsidR="00641488" w:rsidRDefault="00641488" w:rsidP="00641488">
      <w:pPr>
        <w:spacing w:line="44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8．定期清理下水管道，防止管道堵塞，污染环境。</w:t>
      </w:r>
    </w:p>
    <w:p w:rsidR="00641488" w:rsidRDefault="00641488" w:rsidP="00641488">
      <w:pPr>
        <w:spacing w:beforeLines="50" w:before="158" w:afterLines="50" w:after="158" w:line="440" w:lineRule="exact"/>
        <w:ind w:leftChars="267" w:left="561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第四章  烧煮烹调岗位责任制</w:t>
      </w:r>
    </w:p>
    <w:p w:rsidR="00641488" w:rsidRDefault="00641488" w:rsidP="00641488">
      <w:pPr>
        <w:spacing w:line="44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—、检查食品质量，变质食品</w:t>
      </w:r>
      <w:proofErr w:type="gramStart"/>
      <w:r>
        <w:rPr>
          <w:rFonts w:ascii="宋体" w:hAnsi="宋体" w:hint="eastAsia"/>
          <w:bCs/>
          <w:sz w:val="24"/>
        </w:rPr>
        <w:t>不</w:t>
      </w:r>
      <w:proofErr w:type="gramEnd"/>
      <w:r>
        <w:rPr>
          <w:rFonts w:ascii="宋体" w:hAnsi="宋体" w:hint="eastAsia"/>
          <w:bCs/>
          <w:sz w:val="24"/>
        </w:rPr>
        <w:t>下锅，</w:t>
      </w:r>
      <w:proofErr w:type="gramStart"/>
      <w:r>
        <w:rPr>
          <w:rFonts w:ascii="宋体" w:hAnsi="宋体" w:hint="eastAsia"/>
          <w:bCs/>
          <w:sz w:val="24"/>
        </w:rPr>
        <w:t>不</w:t>
      </w:r>
      <w:proofErr w:type="gramEnd"/>
      <w:r>
        <w:rPr>
          <w:rFonts w:ascii="宋体" w:hAnsi="宋体" w:hint="eastAsia"/>
          <w:bCs/>
          <w:sz w:val="24"/>
        </w:rPr>
        <w:t>蒸煮，不烘烤。</w:t>
      </w:r>
    </w:p>
    <w:p w:rsidR="00641488" w:rsidRDefault="00641488" w:rsidP="00641488">
      <w:pPr>
        <w:spacing w:line="44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二、食品充分加热，防止外熟里生。</w:t>
      </w:r>
    </w:p>
    <w:p w:rsidR="00641488" w:rsidRDefault="00641488" w:rsidP="00641488">
      <w:pPr>
        <w:spacing w:line="44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三、隔顿、隔夜、外购熟食应重新加热后再供应。</w:t>
      </w:r>
    </w:p>
    <w:p w:rsidR="00641488" w:rsidRDefault="00641488" w:rsidP="00641488">
      <w:pPr>
        <w:spacing w:line="44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四、工作结束后调料应加盖，工用具、灶上、灶下、地面清扫洗刷干净。</w:t>
      </w:r>
    </w:p>
    <w:p w:rsidR="00641488" w:rsidRDefault="00641488" w:rsidP="00641488">
      <w:pPr>
        <w:spacing w:line="44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五、保持工用具、容器的清洁，用前进行清洗。</w:t>
      </w:r>
    </w:p>
    <w:p w:rsidR="00641488" w:rsidRDefault="00641488" w:rsidP="00641488">
      <w:pPr>
        <w:spacing w:line="44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六、加工好的食品要做到防尘、保温。</w:t>
      </w:r>
    </w:p>
    <w:p w:rsidR="00641488" w:rsidRDefault="00641488" w:rsidP="00641488">
      <w:pPr>
        <w:spacing w:line="44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七、苫布（被）要有正、反面标记。</w:t>
      </w:r>
    </w:p>
    <w:p w:rsidR="00641488" w:rsidRDefault="00641488" w:rsidP="00641488">
      <w:pPr>
        <w:spacing w:line="44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八、操作人员要持有效的健康培训证（卡）上岗。</w:t>
      </w:r>
    </w:p>
    <w:p w:rsidR="00641488" w:rsidRDefault="00641488" w:rsidP="00641488">
      <w:pPr>
        <w:spacing w:line="44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九、穿、戴清洁的工作衣帽，操作前要剪指甲洗手。</w:t>
      </w:r>
    </w:p>
    <w:p w:rsidR="00641488" w:rsidRDefault="00641488" w:rsidP="00641488">
      <w:pPr>
        <w:spacing w:beforeLines="50" w:before="158" w:afterLines="50" w:after="158" w:line="440" w:lineRule="exact"/>
        <w:ind w:leftChars="267" w:left="561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第五章  冷荤配制岗位卫生责任制</w:t>
      </w:r>
    </w:p>
    <w:p w:rsidR="00641488" w:rsidRDefault="00641488" w:rsidP="00641488">
      <w:pPr>
        <w:spacing w:line="44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一、加工熟食、卤味先检查食品质量，原料不新鲜不加工；冷荤间应具备“五专”条件。</w:t>
      </w:r>
    </w:p>
    <w:p w:rsidR="00641488" w:rsidRDefault="00641488" w:rsidP="00641488">
      <w:pPr>
        <w:spacing w:line="44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二、熟食卤菜当日使用当日加工。</w:t>
      </w:r>
    </w:p>
    <w:p w:rsidR="00641488" w:rsidRDefault="00641488" w:rsidP="00641488">
      <w:pPr>
        <w:spacing w:line="44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三、进冷荤间先剪短手指甲，洗手消毒，更换清洁的工作衣帽，戴口罩。</w:t>
      </w:r>
    </w:p>
    <w:p w:rsidR="00641488" w:rsidRDefault="00641488" w:rsidP="00641488">
      <w:pPr>
        <w:spacing w:line="44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四、切配熟食前先将刀、碾板、台面、称、盘等用75%酒精棉擦拭消毒。</w:t>
      </w:r>
    </w:p>
    <w:p w:rsidR="00641488" w:rsidRDefault="00641488" w:rsidP="00641488">
      <w:pPr>
        <w:spacing w:line="44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五、冷盘要现用现配，</w:t>
      </w:r>
      <w:proofErr w:type="gramStart"/>
      <w:r>
        <w:rPr>
          <w:rFonts w:ascii="宋体" w:hAnsi="宋体" w:hint="eastAsia"/>
          <w:bCs/>
          <w:sz w:val="24"/>
        </w:rPr>
        <w:t>凡隔餐</w:t>
      </w:r>
      <w:proofErr w:type="gramEnd"/>
      <w:r>
        <w:rPr>
          <w:rFonts w:ascii="宋体" w:hAnsi="宋体" w:hint="eastAsia"/>
          <w:bCs/>
          <w:sz w:val="24"/>
        </w:rPr>
        <w:t>、隔夜、改刀熟食、冷盘，不作卤菜冷盘供应。</w:t>
      </w:r>
    </w:p>
    <w:p w:rsidR="00641488" w:rsidRDefault="00641488" w:rsidP="00641488">
      <w:pPr>
        <w:spacing w:line="44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lastRenderedPageBreak/>
        <w:t>六、卤食装盘后不交叉重叠存放。</w:t>
      </w:r>
    </w:p>
    <w:p w:rsidR="00641488" w:rsidRDefault="00641488" w:rsidP="00641488">
      <w:pPr>
        <w:spacing w:line="44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七、销售熟食用工具取货，手不接触票证。</w:t>
      </w:r>
    </w:p>
    <w:p w:rsidR="00641488" w:rsidRDefault="00641488" w:rsidP="00641488">
      <w:pPr>
        <w:spacing w:line="44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八、工作结束后做好工具、容器的清洗及专间的清洁卫生和消毒工作；</w:t>
      </w:r>
      <w:proofErr w:type="gramStart"/>
      <w:r>
        <w:rPr>
          <w:rFonts w:ascii="宋体" w:hAnsi="宋体" w:hint="eastAsia"/>
          <w:bCs/>
          <w:sz w:val="24"/>
        </w:rPr>
        <w:t>熟食墩应立式</w:t>
      </w:r>
      <w:proofErr w:type="gramEnd"/>
      <w:r>
        <w:rPr>
          <w:rFonts w:ascii="宋体" w:hAnsi="宋体" w:hint="eastAsia"/>
          <w:bCs/>
          <w:sz w:val="24"/>
        </w:rPr>
        <w:t>摆放；其它工用具放回工具架上。</w:t>
      </w:r>
    </w:p>
    <w:p w:rsidR="00641488" w:rsidRDefault="00641488" w:rsidP="00641488">
      <w:pPr>
        <w:spacing w:line="44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九、菜墩（板）使用后，用消毒液浸泡消毒5－10分钟后，再用净水冲洗干净，立式放置在操作台面上备用。刀用后清洗干净保持无锈放入专用箱内。</w:t>
      </w:r>
    </w:p>
    <w:p w:rsidR="00641488" w:rsidRDefault="00641488" w:rsidP="00641488">
      <w:pPr>
        <w:spacing w:line="44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十、代加工凉菜用的蔬菜、水果等食品原料，必须洗净消毒，未经清洗处理的，不得带入冷荤间。</w:t>
      </w:r>
    </w:p>
    <w:p w:rsidR="00641488" w:rsidRDefault="00641488" w:rsidP="00641488">
      <w:pPr>
        <w:spacing w:line="44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十一、冷荤制作人员要学习和掌握冷荤制作的食品卫生知识，接受卫生行政部门的卫生监督。</w:t>
      </w:r>
    </w:p>
    <w:p w:rsidR="00641488" w:rsidRDefault="00641488" w:rsidP="00641488">
      <w:pPr>
        <w:spacing w:line="44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十二、冷荤制作人员要经过健康检查、卫生知识培训合格后再上岗，患感冒、外伤时要临时调离岗位。</w:t>
      </w:r>
    </w:p>
    <w:p w:rsidR="00641488" w:rsidRDefault="00641488" w:rsidP="00641488">
      <w:pPr>
        <w:spacing w:line="44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十三、冷荤间必须每天定时进行空气消毒，采取温、湿度控制措施。</w:t>
      </w:r>
    </w:p>
    <w:p w:rsidR="00641488" w:rsidRDefault="00641488" w:rsidP="00641488">
      <w:pPr>
        <w:spacing w:line="44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十四、冰箱把手要有消毒毛巾，并定时消毒，保证消毒效果。</w:t>
      </w:r>
    </w:p>
    <w:p w:rsidR="00641488" w:rsidRDefault="00641488" w:rsidP="00641488">
      <w:pPr>
        <w:spacing w:line="44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十五、做好防蝇、鼠、蟑螂工作，并有杀灭措施。</w:t>
      </w:r>
    </w:p>
    <w:p w:rsidR="00641488" w:rsidRDefault="00641488" w:rsidP="00641488">
      <w:pPr>
        <w:spacing w:line="44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十六、尽量缩短切配后的存放时间，防止污染，坚持用餐留样24小时。</w:t>
      </w:r>
    </w:p>
    <w:p w:rsidR="00641488" w:rsidRDefault="00641488" w:rsidP="00641488">
      <w:pPr>
        <w:spacing w:beforeLines="50" w:before="158" w:afterLines="50" w:after="158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第六章  厨师岗位责任</w:t>
      </w:r>
    </w:p>
    <w:p w:rsidR="00641488" w:rsidRDefault="00641488" w:rsidP="00641488">
      <w:pPr>
        <w:spacing w:line="44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一、执行考勤制度和食堂其它规定。</w:t>
      </w:r>
    </w:p>
    <w:p w:rsidR="00641488" w:rsidRDefault="00641488" w:rsidP="00641488">
      <w:pPr>
        <w:spacing w:line="44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二、钻研业务技术，严格按操作规程办事，努力增加花色品种，注意“色、香、味、形”，保证质量，肉菜一定要煮熟，肉菜不足时，应赶炒肉菜，每天要有汤水；米粉、面条调味均匀煮熟，保证供应；炒菜前尽快做好准备工作，注意节约燃料。</w:t>
      </w:r>
    </w:p>
    <w:p w:rsidR="00641488" w:rsidRDefault="00641488" w:rsidP="00641488">
      <w:pPr>
        <w:spacing w:line="44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三、加强责任心和计划性，领料要过秤，对用料规格、价格要准确核算；有权指导勤杂人员按要求切好肉菜，对出售肉菜的规格和价格向打菜工人交待清楚，搞好成本核算。</w:t>
      </w:r>
    </w:p>
    <w:p w:rsidR="00641488" w:rsidRDefault="00641488" w:rsidP="00641488">
      <w:pPr>
        <w:spacing w:line="44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四、保管好副食品，收工前要收拾好油、酱料、调味品。肉菜要保管好。</w:t>
      </w:r>
    </w:p>
    <w:p w:rsidR="00641488" w:rsidRDefault="00641488" w:rsidP="00641488">
      <w:pPr>
        <w:spacing w:line="44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五、搞好卫生。炒好的肉菜要加盖，无杂物，保持炉灶、台、铲、勺、盆等用具的清洁。隔餐的肉菜必须回锅烧透后才可出售，不售变质肉菜，严防食物中毒。</w:t>
      </w:r>
    </w:p>
    <w:p w:rsidR="00641488" w:rsidRDefault="00641488" w:rsidP="00641488">
      <w:pPr>
        <w:spacing w:line="44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六、完成炒肉菜职责为主，其余时间应主动参加切肉菜、售饭菜等劳动。</w:t>
      </w:r>
    </w:p>
    <w:p w:rsidR="00641488" w:rsidRDefault="00641488" w:rsidP="00641488">
      <w:pPr>
        <w:spacing w:line="44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七、爱护公物，保管好用具，搞好水、电节约工作。</w:t>
      </w:r>
    </w:p>
    <w:p w:rsidR="00641488" w:rsidRDefault="00641488" w:rsidP="00641488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bCs/>
          <w:sz w:val="24"/>
        </w:rPr>
        <w:t>八、主动经常与有关人员商量，提高质量、增加品种。</w:t>
      </w:r>
    </w:p>
    <w:p w:rsidR="00641488" w:rsidRDefault="00641488" w:rsidP="00641488">
      <w:pPr>
        <w:spacing w:beforeLines="50" w:before="158" w:afterLines="50" w:after="158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lastRenderedPageBreak/>
        <w:t>第七章  勤杂工</w:t>
      </w:r>
      <w:proofErr w:type="gramStart"/>
      <w:r>
        <w:rPr>
          <w:rFonts w:ascii="宋体" w:hAnsi="宋体" w:hint="eastAsia"/>
          <w:b/>
          <w:sz w:val="24"/>
        </w:rPr>
        <w:t>人岗位</w:t>
      </w:r>
      <w:proofErr w:type="gramEnd"/>
      <w:r>
        <w:rPr>
          <w:rFonts w:ascii="宋体" w:hAnsi="宋体" w:hint="eastAsia"/>
          <w:b/>
          <w:sz w:val="24"/>
        </w:rPr>
        <w:t>责任</w:t>
      </w:r>
    </w:p>
    <w:p w:rsidR="00641488" w:rsidRDefault="00641488" w:rsidP="00641488">
      <w:pPr>
        <w:spacing w:line="44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一、服从分配，按时上班，坚守工作岗位，执行考勤制度，遵守劳动纪律及食堂的其它规定。</w:t>
      </w:r>
    </w:p>
    <w:p w:rsidR="00641488" w:rsidRDefault="00641488" w:rsidP="00641488">
      <w:pPr>
        <w:spacing w:line="44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二、钻研业务知识，提高刀工技术，按规格做，提高工效，配合搞好肉菜花式品种，按要求进行配料，保证按时完成任务。</w:t>
      </w:r>
    </w:p>
    <w:p w:rsidR="00641488" w:rsidRDefault="00641488" w:rsidP="00641488">
      <w:pPr>
        <w:spacing w:line="44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三、每餐出售饭菜应提前做好准备，保证准时开饭。</w:t>
      </w:r>
    </w:p>
    <w:p w:rsidR="00641488" w:rsidRDefault="00641488" w:rsidP="00641488">
      <w:pPr>
        <w:spacing w:line="44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四、讲究卫生，饭前要洗手，分饭菜的用具要用开水或者消毒碗柜消毒，切生肉和熟肉的砧板一定要严格分开，卖饭菜时要准确快速，不谈笑，不准吸烟，不卖夹生饭、馊饭及变质的肉菜，肉菜要洗净，做到无杂物、无腐叶、小虫等。</w:t>
      </w:r>
    </w:p>
    <w:p w:rsidR="00641488" w:rsidRDefault="00641488" w:rsidP="00641488">
      <w:pPr>
        <w:spacing w:line="44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五、下班前将卫生地段、案板、砧板、箩筐、盆、勺、碟、碗、铲、卖饭菜窗口、地面、膳厅、台面、地坪、走廊、碗槽、沟渠等及时清洗干净，保持清洁。食品要放好加盖，剩余原料要保管锁好，案板台上不得吃饭及作其它非生产性用途。保持蒸笼、案板、刀、机械、柜等工具的干净，各种炊具堆放整齐，蒸笼和笼盖</w:t>
      </w:r>
      <w:proofErr w:type="gramStart"/>
      <w:r>
        <w:rPr>
          <w:rFonts w:ascii="宋体" w:hAnsi="宋体" w:hint="eastAsia"/>
          <w:bCs/>
          <w:sz w:val="24"/>
        </w:rPr>
        <w:t>不</w:t>
      </w:r>
      <w:proofErr w:type="gramEnd"/>
      <w:r>
        <w:rPr>
          <w:rFonts w:ascii="宋体" w:hAnsi="宋体" w:hint="eastAsia"/>
          <w:bCs/>
          <w:sz w:val="24"/>
        </w:rPr>
        <w:t>着地放，范围地段每天都要打扫干净。</w:t>
      </w:r>
    </w:p>
    <w:p w:rsidR="00641488" w:rsidRDefault="00641488" w:rsidP="00641488">
      <w:pPr>
        <w:spacing w:line="44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六、爱护公物，保管好工具，对于机械设备要经常保养，每天清洗切肉机，如有事故，应及时报告维修，保证使用正常。</w:t>
      </w:r>
    </w:p>
    <w:p w:rsidR="00641488" w:rsidRDefault="00641488" w:rsidP="00641488">
      <w:pPr>
        <w:spacing w:line="44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七、文明服务，礼貌待人，计算和打卡要熟练快捷，保持良好的服务态度，不与用膳者吵闹，有问必答。</w:t>
      </w:r>
    </w:p>
    <w:p w:rsidR="00641488" w:rsidRDefault="00641488" w:rsidP="00641488">
      <w:pPr>
        <w:spacing w:beforeLines="50" w:before="158" w:afterLines="50" w:after="158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第八章  附  则</w:t>
      </w:r>
    </w:p>
    <w:p w:rsidR="00641488" w:rsidRDefault="00641488" w:rsidP="00641488">
      <w:pPr>
        <w:spacing w:line="440" w:lineRule="exact"/>
        <w:ind w:firstLineChars="200" w:firstLine="482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一、</w:t>
      </w:r>
      <w:r>
        <w:rPr>
          <w:rFonts w:ascii="宋体" w:hAnsi="宋体" w:hint="eastAsia"/>
          <w:sz w:val="24"/>
        </w:rPr>
        <w:t>本规定解释权归学校总务处。</w:t>
      </w:r>
    </w:p>
    <w:p w:rsidR="00641488" w:rsidRDefault="00641488" w:rsidP="00641488">
      <w:pPr>
        <w:spacing w:line="440" w:lineRule="exact"/>
        <w:ind w:firstLineChars="200" w:firstLine="482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二、</w:t>
      </w:r>
      <w:r>
        <w:rPr>
          <w:rFonts w:ascii="宋体" w:hAnsi="宋体" w:hint="eastAsia"/>
          <w:sz w:val="24"/>
        </w:rPr>
        <w:t>本规定自印发之日起执行。</w:t>
      </w:r>
    </w:p>
    <w:p w:rsidR="00641488" w:rsidRDefault="00641488" w:rsidP="00641488">
      <w:pPr>
        <w:spacing w:line="440" w:lineRule="exact"/>
        <w:ind w:firstLineChars="200" w:firstLine="480"/>
        <w:rPr>
          <w:rFonts w:ascii="宋体" w:hAnsi="宋体"/>
          <w:sz w:val="24"/>
        </w:rPr>
      </w:pPr>
    </w:p>
    <w:p w:rsidR="00641488" w:rsidRDefault="00641488" w:rsidP="00641488">
      <w:pPr>
        <w:spacing w:line="440" w:lineRule="exact"/>
        <w:ind w:firstLineChars="200" w:firstLine="480"/>
        <w:rPr>
          <w:rFonts w:ascii="宋体" w:hAnsi="宋体"/>
          <w:sz w:val="24"/>
        </w:rPr>
      </w:pPr>
    </w:p>
    <w:p w:rsidR="00641488" w:rsidRDefault="00641488" w:rsidP="00641488">
      <w:pPr>
        <w:spacing w:line="440" w:lineRule="exact"/>
        <w:ind w:firstLineChars="1850" w:firstLine="44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</w:t>
      </w:r>
    </w:p>
    <w:p w:rsidR="00641488" w:rsidRDefault="00641488" w:rsidP="00641488">
      <w:pPr>
        <w:spacing w:line="440" w:lineRule="exact"/>
        <w:rPr>
          <w:rFonts w:ascii="宋体" w:hAnsi="宋体"/>
          <w:bCs/>
          <w:kern w:val="44"/>
          <w:sz w:val="24"/>
        </w:rPr>
      </w:pPr>
    </w:p>
    <w:p w:rsidR="00641488" w:rsidRDefault="00641488" w:rsidP="00641488">
      <w:pPr>
        <w:spacing w:line="440" w:lineRule="exact"/>
        <w:rPr>
          <w:rFonts w:ascii="宋体" w:hAnsi="宋体" w:cs="宋体"/>
          <w:sz w:val="24"/>
        </w:rPr>
        <w:sectPr w:rsidR="00641488">
          <w:headerReference w:type="default" r:id="rId4"/>
          <w:pgSz w:w="11905" w:h="16838"/>
          <w:pgMar w:top="1440" w:right="1417" w:bottom="1440" w:left="1417" w:header="850" w:footer="992" w:gutter="0"/>
          <w:pgNumType w:fmt="numberInDash"/>
          <w:cols w:space="0"/>
          <w:docGrid w:type="lines" w:linePitch="317"/>
        </w:sectPr>
      </w:pPr>
    </w:p>
    <w:p w:rsidR="009E4540" w:rsidRPr="00641488" w:rsidRDefault="009E4540">
      <w:bookmarkStart w:id="1" w:name="_GoBack"/>
      <w:bookmarkEnd w:id="1"/>
    </w:p>
    <w:sectPr w:rsidR="009E4540" w:rsidRPr="006414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D9" w:rsidRDefault="00641488">
    <w:pPr>
      <w:pStyle w:val="a3"/>
      <w:jc w:val="left"/>
    </w:pPr>
    <w:r>
      <w:rPr>
        <w:rFonts w:ascii="宋体" w:hAnsi="华文中宋" w:hint="eastAsia"/>
        <w:sz w:val="21"/>
        <w:szCs w:val="21"/>
        <w:u w:val="single"/>
      </w:rPr>
      <w:t>汕头职业技术学院后勤服务管理文件</w:t>
    </w:r>
    <w:r>
      <w:rPr>
        <w:rFonts w:ascii="宋体" w:hAnsi="华文中宋" w:hint="eastAsia"/>
        <w:sz w:val="21"/>
        <w:szCs w:val="21"/>
        <w:u w:val="single"/>
      </w:rPr>
      <w:t xml:space="preserve">                                           STP-LSD-008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488"/>
    <w:rsid w:val="00641488"/>
    <w:rsid w:val="009E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1BD0DD-CEAA-436A-BA73-0B70061FE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6414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autoRedefine/>
    <w:qFormat/>
    <w:rsid w:val="00641488"/>
    <w:pPr>
      <w:keepNext/>
      <w:keepLines/>
      <w:spacing w:before="340" w:after="330" w:line="336" w:lineRule="auto"/>
      <w:outlineLvl w:val="0"/>
    </w:pPr>
    <w:rPr>
      <w:b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41488"/>
    <w:rPr>
      <w:rFonts w:ascii="Times New Roman" w:eastAsia="宋体" w:hAnsi="Times New Roman" w:cs="Times New Roman"/>
      <w:b/>
      <w:kern w:val="36"/>
      <w:sz w:val="36"/>
      <w:szCs w:val="36"/>
    </w:rPr>
  </w:style>
  <w:style w:type="paragraph" w:styleId="a3">
    <w:name w:val="header"/>
    <w:basedOn w:val="a"/>
    <w:link w:val="Char"/>
    <w:qFormat/>
    <w:rsid w:val="00641488"/>
    <w:pPr>
      <w:widowControl/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4148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403</Words>
  <Characters>2302</Characters>
  <Application>Microsoft Office Word</Application>
  <DocSecurity>0</DocSecurity>
  <Lines>19</Lines>
  <Paragraphs>5</Paragraphs>
  <ScaleCrop>false</ScaleCrop>
  <Company>HP</Company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</dc:creator>
  <cp:keywords/>
  <dc:description/>
  <cp:lastModifiedBy>608</cp:lastModifiedBy>
  <cp:revision>1</cp:revision>
  <dcterms:created xsi:type="dcterms:W3CDTF">2024-09-23T02:02:00Z</dcterms:created>
  <dcterms:modified xsi:type="dcterms:W3CDTF">2024-09-23T02:03:00Z</dcterms:modified>
</cp:coreProperties>
</file>